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A2DA8" w14:textId="77777777" w:rsidR="00AB45BF" w:rsidRDefault="00AB45BF">
      <w:pPr>
        <w:pStyle w:val="Textoindependiente"/>
        <w:ind w:left="-174"/>
        <w:jc w:val="left"/>
        <w:rPr>
          <w:rFonts w:ascii="Times New Roman"/>
          <w:i w:val="0"/>
          <w:sz w:val="20"/>
        </w:rPr>
      </w:pPr>
    </w:p>
    <w:p w14:paraId="5EE65168" w14:textId="77777777" w:rsidR="002215CC" w:rsidRDefault="002215CC">
      <w:pPr>
        <w:pStyle w:val="Textoindependiente"/>
        <w:ind w:left="-174"/>
        <w:jc w:val="left"/>
        <w:rPr>
          <w:rFonts w:ascii="Times New Roman"/>
          <w:i w:val="0"/>
          <w:sz w:val="20"/>
        </w:rPr>
      </w:pPr>
    </w:p>
    <w:p w14:paraId="44CDF8A5" w14:textId="364A4512" w:rsidR="002215CC" w:rsidRPr="002215CC" w:rsidRDefault="002215CC" w:rsidP="002215CC">
      <w:pPr>
        <w:pStyle w:val="Textoindependiente"/>
        <w:ind w:left="-174"/>
        <w:rPr>
          <w:rFonts w:ascii="Arial Rounded MT Bold" w:hAnsi="Arial Rounded MT Bold"/>
          <w:b/>
          <w:bCs/>
          <w:i w:val="0"/>
          <w:sz w:val="40"/>
          <w:szCs w:val="40"/>
        </w:rPr>
      </w:pPr>
      <w:r w:rsidRPr="002215CC">
        <w:rPr>
          <w:rFonts w:ascii="Arial Rounded MT Bold" w:hAnsi="Arial Rounded MT Bold"/>
          <w:b/>
          <w:bCs/>
          <w:i w:val="0"/>
          <w:sz w:val="40"/>
          <w:szCs w:val="40"/>
        </w:rPr>
        <w:t>RESULTADOS DE APRENDIZAJE Y CRITERIOS DE EVALUACIÓN DEL MÓDULO OPERACIONES ADMINISTRATIVAS DE RECURSOS HUMANOS</w:t>
      </w:r>
      <w:r w:rsidR="0020384B">
        <w:rPr>
          <w:rFonts w:ascii="Arial Rounded MT Bold" w:hAnsi="Arial Rounded MT Bold"/>
          <w:b/>
          <w:bCs/>
          <w:i w:val="0"/>
          <w:sz w:val="40"/>
          <w:szCs w:val="40"/>
        </w:rPr>
        <w:t xml:space="preserve"> 2ºGA</w:t>
      </w:r>
    </w:p>
    <w:p w14:paraId="2CC8A111" w14:textId="77777777" w:rsidR="002215CC" w:rsidRDefault="002215CC">
      <w:pPr>
        <w:pStyle w:val="Textoindependiente"/>
        <w:ind w:left="-174"/>
        <w:jc w:val="left"/>
        <w:rPr>
          <w:rFonts w:ascii="Arial Rounded MT Bold" w:hAnsi="Arial Rounded MT Bold"/>
          <w:b/>
          <w:bCs/>
          <w:i w:val="0"/>
          <w:sz w:val="28"/>
          <w:szCs w:val="28"/>
        </w:rPr>
      </w:pPr>
    </w:p>
    <w:p w14:paraId="30D687BA" w14:textId="77777777" w:rsidR="00AB45BF" w:rsidRDefault="00AB45BF">
      <w:pPr>
        <w:rPr>
          <w:sz w:val="24"/>
        </w:rPr>
      </w:pPr>
    </w:p>
    <w:tbl>
      <w:tblPr>
        <w:tblStyle w:val="Tablaconcuadrcula1"/>
        <w:tblW w:w="0" w:type="auto"/>
        <w:tblInd w:w="720" w:type="dxa"/>
        <w:tblLook w:val="04A0" w:firstRow="1" w:lastRow="0" w:firstColumn="1" w:lastColumn="0" w:noHBand="0" w:noVBand="1"/>
      </w:tblPr>
      <w:tblGrid>
        <w:gridCol w:w="6154"/>
        <w:gridCol w:w="2852"/>
      </w:tblGrid>
      <w:tr w:rsidR="00D34163" w:rsidRPr="00D34163" w14:paraId="67700B8C" w14:textId="77777777" w:rsidTr="007611DA">
        <w:tc>
          <w:tcPr>
            <w:tcW w:w="6154" w:type="dxa"/>
          </w:tcPr>
          <w:p w14:paraId="3A8318AF" w14:textId="77777777" w:rsidR="00D34163" w:rsidRPr="00D34163" w:rsidRDefault="00D34163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D34163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Resultado de aprendizaje 1</w:t>
            </w:r>
          </w:p>
        </w:tc>
        <w:tc>
          <w:tcPr>
            <w:tcW w:w="2852" w:type="dxa"/>
          </w:tcPr>
          <w:p w14:paraId="5256CFD5" w14:textId="77777777" w:rsidR="00D34163" w:rsidRPr="00D34163" w:rsidRDefault="00D34163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D34163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D34163" w:rsidRPr="00D34163" w14:paraId="5E59A902" w14:textId="77777777" w:rsidTr="007611DA">
        <w:tc>
          <w:tcPr>
            <w:tcW w:w="6154" w:type="dxa"/>
          </w:tcPr>
          <w:p w14:paraId="5077ECA6" w14:textId="554CD7BC" w:rsidR="00D34163" w:rsidRPr="00D34163" w:rsidRDefault="008D6019" w:rsidP="007611DA">
            <w:pPr>
              <w:jc w:val="both"/>
              <w:rPr>
                <w:rFonts w:eastAsia="Times New Roman"/>
                <w:sz w:val="24"/>
                <w:szCs w:val="24"/>
                <w:lang w:val="es-ES_tradnl"/>
              </w:rPr>
            </w:pPr>
            <w:r w:rsidRPr="00886081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:szCs w:val="24"/>
                <w:lang w:eastAsia="es-ES"/>
                <w14:ligatures w14:val="none"/>
              </w:rPr>
              <w:t>RA</w:t>
            </w:r>
            <w:r w:rsidR="007611DA" w:rsidRPr="00886081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:szCs w:val="24"/>
                <w:lang w:eastAsia="es-ES"/>
                <w14:ligatures w14:val="none"/>
              </w:rPr>
              <w:t>1</w:t>
            </w:r>
            <w:r w:rsidR="007611DA" w:rsidRPr="007611D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ES"/>
                <w14:ligatures w14:val="none"/>
              </w:rPr>
              <w:t>. Realiza la tramitación administrativa de los procesos de captación y selección del personal describiendo la documentación asociada.</w:t>
            </w:r>
          </w:p>
        </w:tc>
        <w:tc>
          <w:tcPr>
            <w:tcW w:w="2852" w:type="dxa"/>
          </w:tcPr>
          <w:p w14:paraId="23BE80A3" w14:textId="1C225C50" w:rsidR="00D34163" w:rsidRPr="00D34163" w:rsidRDefault="008D6019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8D6019">
              <w:rPr>
                <w:rFonts w:ascii="NewsGotT-Regu" w:eastAsia="Calibri" w:hAnsi="NewsGotT-Regu" w:cs="NewsGotT-Regu"/>
                <w:b/>
                <w:bCs/>
                <w:color w:val="FF0000"/>
                <w:sz w:val="40"/>
                <w:szCs w:val="40"/>
              </w:rPr>
              <w:t>16,66%</w:t>
            </w:r>
          </w:p>
        </w:tc>
      </w:tr>
      <w:tr w:rsidR="00D34163" w:rsidRPr="00D34163" w14:paraId="5F716D90" w14:textId="77777777" w:rsidTr="007611DA">
        <w:tc>
          <w:tcPr>
            <w:tcW w:w="6154" w:type="dxa"/>
          </w:tcPr>
          <w:p w14:paraId="30B5899E" w14:textId="77777777" w:rsidR="00D34163" w:rsidRPr="00D34163" w:rsidRDefault="00D34163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D34163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 xml:space="preserve">Criterios de Evaluación </w:t>
            </w:r>
          </w:p>
        </w:tc>
        <w:tc>
          <w:tcPr>
            <w:tcW w:w="2852" w:type="dxa"/>
          </w:tcPr>
          <w:p w14:paraId="3F6D4EB6" w14:textId="77777777" w:rsidR="00D34163" w:rsidRPr="00D34163" w:rsidRDefault="00D34163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D34163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7611DA" w:rsidRPr="00D34163" w14:paraId="1B17DAAE" w14:textId="77777777" w:rsidTr="007611DA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5182A" w14:textId="7EEB410F" w:rsidR="007611DA" w:rsidRPr="00D34163" w:rsidRDefault="007611DA" w:rsidP="007611DA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a) Se han descrito los aspectos principales de la organización de las relaciones laborales.</w:t>
            </w:r>
          </w:p>
        </w:tc>
        <w:tc>
          <w:tcPr>
            <w:tcW w:w="2852" w:type="dxa"/>
          </w:tcPr>
          <w:p w14:paraId="15FCB77C" w14:textId="1DF17A9B" w:rsidR="007611DA" w:rsidRPr="00D34163" w:rsidRDefault="000D667E" w:rsidP="007611DA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9,09%</w:t>
            </w:r>
          </w:p>
        </w:tc>
      </w:tr>
      <w:tr w:rsidR="000D667E" w:rsidRPr="00D34163" w14:paraId="58F38C05" w14:textId="77777777" w:rsidTr="007611DA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CF563" w14:textId="222BE6EB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b) Se han identificado las fuentes del derecho laboral y su jerarquía.</w:t>
            </w:r>
          </w:p>
        </w:tc>
        <w:tc>
          <w:tcPr>
            <w:tcW w:w="2852" w:type="dxa"/>
          </w:tcPr>
          <w:p w14:paraId="40CECF4D" w14:textId="30B4675E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3F0F0D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9,09%</w:t>
            </w:r>
          </w:p>
        </w:tc>
      </w:tr>
      <w:tr w:rsidR="000D667E" w:rsidRPr="00D34163" w14:paraId="13449078" w14:textId="77777777" w:rsidTr="007611DA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F8DDC" w14:textId="094692A0" w:rsidR="000D667E" w:rsidRPr="00D34163" w:rsidRDefault="000D667E" w:rsidP="000D667E">
            <w:pPr>
              <w:spacing w:before="1"/>
              <w:ind w:left="4" w:right="-15"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c) Se han relacionado las funciones y tareas del departamento de recursos humanos, así como las principales políticas de gestión del capital humano de las organizaciones.</w:t>
            </w:r>
          </w:p>
        </w:tc>
        <w:tc>
          <w:tcPr>
            <w:tcW w:w="2852" w:type="dxa"/>
          </w:tcPr>
          <w:p w14:paraId="1101F5EF" w14:textId="13EE3FCB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3F0F0D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9,09%</w:t>
            </w:r>
          </w:p>
        </w:tc>
      </w:tr>
      <w:tr w:rsidR="000D667E" w:rsidRPr="00D34163" w14:paraId="2489AC51" w14:textId="77777777" w:rsidTr="007611DA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6F960" w14:textId="7373C203" w:rsidR="000D667E" w:rsidRPr="00D34163" w:rsidRDefault="000D667E" w:rsidP="000D667E">
            <w:pPr>
              <w:spacing w:before="1"/>
              <w:ind w:left="4"/>
              <w:jc w:val="both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d) Se han identificado las técnicas habituales de captación y selección.</w:t>
            </w:r>
          </w:p>
        </w:tc>
        <w:tc>
          <w:tcPr>
            <w:tcW w:w="2852" w:type="dxa"/>
          </w:tcPr>
          <w:p w14:paraId="3179B10A" w14:textId="3611FC87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3F0F0D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9,09%</w:t>
            </w:r>
          </w:p>
        </w:tc>
      </w:tr>
      <w:tr w:rsidR="000D667E" w:rsidRPr="00D34163" w14:paraId="79E773C7" w14:textId="77777777" w:rsidTr="007611DA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4778A" w14:textId="3AE6EEA4" w:rsidR="000D667E" w:rsidRPr="00D34163" w:rsidRDefault="000D667E" w:rsidP="000D667E">
            <w:pPr>
              <w:ind w:left="4" w:right="-15"/>
              <w:jc w:val="both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e) Se han caracterizado las labores de apoyo en la ejecución de pruebas y entrevistas en un proceso de selección, utilizado los canales convencionales o telemáticos.</w:t>
            </w:r>
          </w:p>
        </w:tc>
        <w:tc>
          <w:tcPr>
            <w:tcW w:w="2852" w:type="dxa"/>
          </w:tcPr>
          <w:p w14:paraId="508ADA59" w14:textId="6B11A035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3F0F0D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9,09%</w:t>
            </w:r>
          </w:p>
        </w:tc>
      </w:tr>
      <w:tr w:rsidR="000D667E" w:rsidRPr="00D34163" w14:paraId="7DB905FA" w14:textId="77777777" w:rsidTr="007611DA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18544" w14:textId="485DE5AA" w:rsidR="000D667E" w:rsidRPr="00D34163" w:rsidRDefault="000D667E" w:rsidP="000D667E">
            <w:pPr>
              <w:tabs>
                <w:tab w:val="left" w:pos="2942"/>
                <w:tab w:val="left" w:pos="3650"/>
              </w:tabs>
              <w:ind w:left="4" w:right="240"/>
              <w:jc w:val="both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f) Se han identificado los recursos necesarios, tiempos y plazos, para realizar un proceso de selección de personal.</w:t>
            </w:r>
          </w:p>
        </w:tc>
        <w:tc>
          <w:tcPr>
            <w:tcW w:w="2852" w:type="dxa"/>
          </w:tcPr>
          <w:p w14:paraId="357251CD" w14:textId="1E3BF0F1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3F0F0D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9,09%</w:t>
            </w:r>
          </w:p>
        </w:tc>
      </w:tr>
      <w:tr w:rsidR="000D667E" w:rsidRPr="00D34163" w14:paraId="26BB7A15" w14:textId="77777777" w:rsidTr="007611DA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7463A" w14:textId="55408DAA" w:rsidR="000D667E" w:rsidRPr="00D34163" w:rsidRDefault="000D667E" w:rsidP="000D667E">
            <w:pPr>
              <w:tabs>
                <w:tab w:val="left" w:pos="1041"/>
                <w:tab w:val="left" w:pos="1398"/>
                <w:tab w:val="left" w:pos="2510"/>
                <w:tab w:val="left" w:pos="3163"/>
              </w:tabs>
              <w:ind w:left="4"/>
              <w:jc w:val="both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g) Se ha recopilado la información de las acciones formativas, junto con los informes cuantitativos –documental e informático– de cada uno de los participantes y elaborando informes apropiados.</w:t>
            </w:r>
          </w:p>
        </w:tc>
        <w:tc>
          <w:tcPr>
            <w:tcW w:w="2852" w:type="dxa"/>
          </w:tcPr>
          <w:p w14:paraId="03BDE309" w14:textId="7C96FF60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3F0F0D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9,09%</w:t>
            </w:r>
          </w:p>
        </w:tc>
      </w:tr>
      <w:tr w:rsidR="000D667E" w:rsidRPr="00D34163" w14:paraId="77BC9C2C" w14:textId="77777777" w:rsidTr="007611DA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738BF" w14:textId="2887839B" w:rsidR="000D667E" w:rsidRPr="00D34163" w:rsidRDefault="000D667E" w:rsidP="000D667E">
            <w:pPr>
              <w:tabs>
                <w:tab w:val="left" w:pos="1041"/>
                <w:tab w:val="left" w:pos="1398"/>
                <w:tab w:val="left" w:pos="2510"/>
                <w:tab w:val="left" w:pos="3163"/>
              </w:tabs>
              <w:ind w:left="4"/>
              <w:jc w:val="both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h) Se ha mantenido actualizada la información sobre formación, desarrollo y compensación y beneficios, así como de interés general para los empleados en la base de datos creada para este fin.</w:t>
            </w:r>
          </w:p>
        </w:tc>
        <w:tc>
          <w:tcPr>
            <w:tcW w:w="2852" w:type="dxa"/>
          </w:tcPr>
          <w:p w14:paraId="2458A4F2" w14:textId="47CFFE0F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3F0F0D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9,09%</w:t>
            </w:r>
          </w:p>
        </w:tc>
      </w:tr>
      <w:tr w:rsidR="000D667E" w:rsidRPr="00D34163" w14:paraId="0F2E3021" w14:textId="77777777" w:rsidTr="007611DA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03B89" w14:textId="71D0AAC5" w:rsidR="000D667E" w:rsidRPr="00D34163" w:rsidRDefault="000D667E" w:rsidP="000D667E">
            <w:pPr>
              <w:tabs>
                <w:tab w:val="left" w:pos="1041"/>
                <w:tab w:val="left" w:pos="1398"/>
                <w:tab w:val="left" w:pos="2510"/>
                <w:tab w:val="left" w:pos="3163"/>
              </w:tabs>
              <w:ind w:left="4"/>
              <w:jc w:val="both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i) Se ha recopilado la información necesaria para facilitar la adaptación de los trabajadores al nuevo empleo.</w:t>
            </w:r>
          </w:p>
        </w:tc>
        <w:tc>
          <w:tcPr>
            <w:tcW w:w="2852" w:type="dxa"/>
          </w:tcPr>
          <w:p w14:paraId="7EB8B615" w14:textId="11526CC7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3F0F0D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9,09%</w:t>
            </w:r>
          </w:p>
        </w:tc>
      </w:tr>
      <w:tr w:rsidR="000D667E" w:rsidRPr="00D34163" w14:paraId="327E0609" w14:textId="77777777" w:rsidTr="007611DA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D545D" w14:textId="6D34431F" w:rsidR="000D667E" w:rsidRPr="00D34163" w:rsidRDefault="000D667E" w:rsidP="000D667E">
            <w:pPr>
              <w:tabs>
                <w:tab w:val="left" w:pos="1041"/>
                <w:tab w:val="left" w:pos="1398"/>
                <w:tab w:val="left" w:pos="2510"/>
                <w:tab w:val="left" w:pos="3163"/>
              </w:tabs>
              <w:ind w:left="4"/>
              <w:jc w:val="both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j) Se han realizado consultas de las bases de datos con los filtros indicados, elaborando listados e informes sobre diversos datos de gestión de personal.</w:t>
            </w:r>
          </w:p>
        </w:tc>
        <w:tc>
          <w:tcPr>
            <w:tcW w:w="2852" w:type="dxa"/>
          </w:tcPr>
          <w:p w14:paraId="3A5A3A5E" w14:textId="2223D447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3F0F0D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9,09%</w:t>
            </w:r>
          </w:p>
        </w:tc>
      </w:tr>
      <w:tr w:rsidR="000D667E" w:rsidRPr="00D34163" w14:paraId="483B9195" w14:textId="77777777" w:rsidTr="007611DA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9160F" w14:textId="08FFEA56" w:rsidR="000D667E" w:rsidRPr="00D34163" w:rsidRDefault="000D667E" w:rsidP="000D667E">
            <w:pPr>
              <w:tabs>
                <w:tab w:val="left" w:pos="1041"/>
                <w:tab w:val="left" w:pos="1398"/>
                <w:tab w:val="left" w:pos="2510"/>
                <w:tab w:val="left" w:pos="3163"/>
              </w:tabs>
              <w:ind w:left="4"/>
              <w:jc w:val="both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k) Se han aplicado los criterios, normas y procesos de calidad establecidos, contribuyendo a una gestión eficaz.</w:t>
            </w:r>
          </w:p>
        </w:tc>
        <w:tc>
          <w:tcPr>
            <w:tcW w:w="2852" w:type="dxa"/>
          </w:tcPr>
          <w:p w14:paraId="63D046DE" w14:textId="5393744B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3F0F0D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9,09%</w:t>
            </w:r>
          </w:p>
        </w:tc>
      </w:tr>
      <w:tr w:rsidR="00D34163" w:rsidRPr="00D34163" w14:paraId="4C64EFD4" w14:textId="77777777" w:rsidTr="007611DA">
        <w:tc>
          <w:tcPr>
            <w:tcW w:w="6154" w:type="dxa"/>
          </w:tcPr>
          <w:p w14:paraId="304CE04A" w14:textId="77777777" w:rsidR="00D34163" w:rsidRPr="00D34163" w:rsidRDefault="00D34163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D34163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Resultado de aprendizaje 2</w:t>
            </w:r>
          </w:p>
        </w:tc>
        <w:tc>
          <w:tcPr>
            <w:tcW w:w="2852" w:type="dxa"/>
          </w:tcPr>
          <w:p w14:paraId="10454496" w14:textId="77777777" w:rsidR="00D34163" w:rsidRPr="00D34163" w:rsidRDefault="00D34163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D34163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D34163" w:rsidRPr="00D34163" w14:paraId="663D5AF4" w14:textId="77777777" w:rsidTr="007611DA">
        <w:tc>
          <w:tcPr>
            <w:tcW w:w="6154" w:type="dxa"/>
          </w:tcPr>
          <w:p w14:paraId="575180D7" w14:textId="2BD35A10" w:rsidR="00D34163" w:rsidRPr="00D34163" w:rsidRDefault="008D6019" w:rsidP="00D34163">
            <w:pPr>
              <w:spacing w:before="120" w:after="120"/>
              <w:jc w:val="both"/>
              <w:rPr>
                <w:rFonts w:eastAsia="Times New Roman"/>
                <w:sz w:val="24"/>
                <w:szCs w:val="24"/>
                <w:lang w:val="es-ES_tradnl"/>
              </w:rPr>
            </w:pPr>
            <w:r w:rsidRPr="008D6019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:szCs w:val="24"/>
                <w:lang w:eastAsia="es-ES"/>
                <w14:ligatures w14:val="none"/>
              </w:rPr>
              <w:t>RA</w:t>
            </w:r>
            <w:r w:rsidR="00505028" w:rsidRPr="008D6019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:szCs w:val="24"/>
                <w:lang w:eastAsia="es-ES"/>
                <w14:ligatures w14:val="none"/>
              </w:rPr>
              <w:t>2</w:t>
            </w:r>
            <w:r w:rsidR="00505028" w:rsidRPr="0050502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ES"/>
                <w14:ligatures w14:val="none"/>
              </w:rPr>
              <w:t xml:space="preserve">. Realiza la tramitación administrativa de los procesos </w:t>
            </w:r>
            <w:r w:rsidR="00505028" w:rsidRPr="0050502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ES"/>
                <w14:ligatures w14:val="none"/>
              </w:rPr>
              <w:lastRenderedPageBreak/>
              <w:t>de formación, desarrollo, compensación y beneficios de los trabajadores reconociendo la documentación que en ella se genera.</w:t>
            </w:r>
          </w:p>
        </w:tc>
        <w:tc>
          <w:tcPr>
            <w:tcW w:w="2852" w:type="dxa"/>
          </w:tcPr>
          <w:p w14:paraId="6CC8965D" w14:textId="319CFA89" w:rsidR="00D34163" w:rsidRPr="00D34163" w:rsidRDefault="008D6019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8D6019">
              <w:rPr>
                <w:rFonts w:ascii="NewsGotT-Regu" w:eastAsia="Calibri" w:hAnsi="NewsGotT-Regu" w:cs="NewsGotT-Regu"/>
                <w:b/>
                <w:bCs/>
                <w:color w:val="FF0000"/>
                <w:sz w:val="40"/>
                <w:szCs w:val="40"/>
              </w:rPr>
              <w:lastRenderedPageBreak/>
              <w:t>16,66%</w:t>
            </w:r>
          </w:p>
        </w:tc>
      </w:tr>
      <w:tr w:rsidR="00D34163" w:rsidRPr="00D34163" w14:paraId="7F63DFED" w14:textId="77777777" w:rsidTr="007611DA">
        <w:tc>
          <w:tcPr>
            <w:tcW w:w="6154" w:type="dxa"/>
          </w:tcPr>
          <w:p w14:paraId="5AD73581" w14:textId="77777777" w:rsidR="00D34163" w:rsidRPr="00D34163" w:rsidRDefault="00D34163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D34163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Criterios de Evaluación</w:t>
            </w:r>
          </w:p>
        </w:tc>
        <w:tc>
          <w:tcPr>
            <w:tcW w:w="2852" w:type="dxa"/>
          </w:tcPr>
          <w:p w14:paraId="0D2C812A" w14:textId="77777777" w:rsidR="00D34163" w:rsidRPr="00D34163" w:rsidRDefault="00D34163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D34163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505028" w:rsidRPr="00D34163" w14:paraId="7B76B15D" w14:textId="77777777" w:rsidTr="00FC4192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285BA" w14:textId="4A0DE5BA" w:rsidR="00505028" w:rsidRPr="00D34163" w:rsidRDefault="00505028" w:rsidP="00505028">
            <w:pPr>
              <w:spacing w:before="6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a) Se han descrito las características de los planes de formación continua, así como las de los planes de carrera de los empleados.</w:t>
            </w:r>
          </w:p>
        </w:tc>
        <w:tc>
          <w:tcPr>
            <w:tcW w:w="2852" w:type="dxa"/>
          </w:tcPr>
          <w:p w14:paraId="51210982" w14:textId="14D88CD4" w:rsidR="00505028" w:rsidRPr="00D34163" w:rsidRDefault="000D667E" w:rsidP="00505028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0D667E" w:rsidRPr="00D34163" w14:paraId="3196D4DD" w14:textId="77777777" w:rsidTr="00FC4192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F47A1" w14:textId="1232F055" w:rsidR="000D667E" w:rsidRPr="00D34163" w:rsidRDefault="000D667E" w:rsidP="000D667E">
            <w:pPr>
              <w:spacing w:before="6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b) Se ha preparado la documentación necesaria para una actividad de formación, tal como manuales, listados, horarios y hojas de control.</w:t>
            </w:r>
          </w:p>
        </w:tc>
        <w:tc>
          <w:tcPr>
            <w:tcW w:w="2852" w:type="dxa"/>
          </w:tcPr>
          <w:p w14:paraId="14EBB54C" w14:textId="2EAF96CA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694699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0D667E" w:rsidRPr="00D34163" w14:paraId="3B412B50" w14:textId="77777777" w:rsidTr="00FC4192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0FB3B" w14:textId="473AA599" w:rsidR="000D667E" w:rsidRPr="00D34163" w:rsidRDefault="000D667E" w:rsidP="000D667E">
            <w:pPr>
              <w:spacing w:before="6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c) Se han identificado y contactado las entidades de formación más cercanas o importantes, preferentemente por medios telemáticos, para proponer ofertas de formación en un caso empresarial dado.</w:t>
            </w:r>
          </w:p>
        </w:tc>
        <w:tc>
          <w:tcPr>
            <w:tcW w:w="2852" w:type="dxa"/>
          </w:tcPr>
          <w:p w14:paraId="4362AAD9" w14:textId="213890F0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694699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0D667E" w:rsidRPr="00D34163" w14:paraId="7082B82F" w14:textId="77777777" w:rsidTr="00FC4192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77CCB" w14:textId="2FEFCBAE" w:rsidR="000D667E" w:rsidRPr="00D34163" w:rsidRDefault="000D667E" w:rsidP="000D667E">
            <w:pPr>
              <w:spacing w:before="6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d) Se han clasificado las principales fuentes de subvención de la formación en función de su cuantía y requisitos.</w:t>
            </w:r>
          </w:p>
        </w:tc>
        <w:tc>
          <w:tcPr>
            <w:tcW w:w="2852" w:type="dxa"/>
          </w:tcPr>
          <w:p w14:paraId="5BEB64B1" w14:textId="121CFA97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694699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0D667E" w:rsidRPr="00D34163" w14:paraId="013BCB42" w14:textId="77777777" w:rsidTr="00FC4192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0D3C4" w14:textId="1D6597AC" w:rsidR="000D667E" w:rsidRPr="00D34163" w:rsidRDefault="000D667E" w:rsidP="000D667E">
            <w:pPr>
              <w:spacing w:before="8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e) Se han organizado listados de actividades de formación y reciclaje en función de programas subvencionados.</w:t>
            </w:r>
          </w:p>
        </w:tc>
        <w:tc>
          <w:tcPr>
            <w:tcW w:w="2852" w:type="dxa"/>
          </w:tcPr>
          <w:p w14:paraId="0928E73D" w14:textId="7CC63D8E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694699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0D667E" w:rsidRPr="00D34163" w14:paraId="180873A5" w14:textId="77777777" w:rsidTr="00FC4192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14A03" w14:textId="5D786392" w:rsidR="000D667E" w:rsidRPr="00D34163" w:rsidRDefault="000D667E" w:rsidP="000D667E">
            <w:pPr>
              <w:spacing w:before="8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f) Se ha recopilado la información de las acciones formativas, junto con los informes cuantitativos –documental e informático– de cada uno de los participantes.</w:t>
            </w:r>
          </w:p>
        </w:tc>
        <w:tc>
          <w:tcPr>
            <w:tcW w:w="2852" w:type="dxa"/>
          </w:tcPr>
          <w:p w14:paraId="5CB14748" w14:textId="5C347475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694699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0D667E" w:rsidRPr="00D34163" w14:paraId="21B70B28" w14:textId="77777777" w:rsidTr="00FC4192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9364B" w14:textId="6E90B9D1" w:rsidR="000D667E" w:rsidRPr="00D34163" w:rsidRDefault="000D667E" w:rsidP="000D667E">
            <w:pPr>
              <w:spacing w:before="8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g) Se ha actualizado la información sobre formación, desarrollo y compensación y beneficios, así como de interés general para los empleados en los canales de comunicación internos.</w:t>
            </w:r>
          </w:p>
        </w:tc>
        <w:tc>
          <w:tcPr>
            <w:tcW w:w="2852" w:type="dxa"/>
          </w:tcPr>
          <w:p w14:paraId="6EB49B4F" w14:textId="6364A0B7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694699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0D667E" w:rsidRPr="00D34163" w14:paraId="68E36C81" w14:textId="77777777" w:rsidTr="00FC4192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3AEEA" w14:textId="413588B4" w:rsidR="000D667E" w:rsidRPr="00D34163" w:rsidRDefault="000D667E" w:rsidP="000D667E">
            <w:pPr>
              <w:spacing w:before="8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h) Se han actualizado las bases de datos de gestión de personal.</w:t>
            </w:r>
          </w:p>
        </w:tc>
        <w:tc>
          <w:tcPr>
            <w:tcW w:w="2852" w:type="dxa"/>
          </w:tcPr>
          <w:p w14:paraId="07C9EF06" w14:textId="2676821F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694699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0D667E" w:rsidRPr="00D34163" w14:paraId="7760FA8C" w14:textId="77777777" w:rsidTr="00FC4192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67AF5" w14:textId="3DCA2BF2" w:rsidR="000D667E" w:rsidRPr="00D34163" w:rsidRDefault="000D667E" w:rsidP="000D667E">
            <w:pPr>
              <w:spacing w:before="8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i) Se han realizado consultas básicas de las bases de datos con los filtros indicados, elaborando listados e informes.</w:t>
            </w:r>
          </w:p>
        </w:tc>
        <w:tc>
          <w:tcPr>
            <w:tcW w:w="2852" w:type="dxa"/>
          </w:tcPr>
          <w:p w14:paraId="14681100" w14:textId="2B6A997C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694699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0D667E" w:rsidRPr="00D34163" w14:paraId="12C1B44A" w14:textId="77777777" w:rsidTr="00FC4192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8CCFC" w14:textId="1004B27E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j) Se ha aplicado a su nivel la normativa vigente de protección de datos en cuanto a seguridad, confidencialidad, integridad, mantenimiento y accesibilidad a la información.</w:t>
            </w:r>
          </w:p>
        </w:tc>
        <w:tc>
          <w:tcPr>
            <w:tcW w:w="2852" w:type="dxa"/>
          </w:tcPr>
          <w:p w14:paraId="5B5CD0C3" w14:textId="338EE2B2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694699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D34163" w:rsidRPr="00D34163" w14:paraId="3F84F8A6" w14:textId="77777777" w:rsidTr="007611DA">
        <w:tc>
          <w:tcPr>
            <w:tcW w:w="6154" w:type="dxa"/>
          </w:tcPr>
          <w:p w14:paraId="2C2E407E" w14:textId="77777777" w:rsidR="00D34163" w:rsidRPr="00D34163" w:rsidRDefault="00D34163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D34163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Resultado de aprendizaje 3</w:t>
            </w:r>
          </w:p>
        </w:tc>
        <w:tc>
          <w:tcPr>
            <w:tcW w:w="2852" w:type="dxa"/>
          </w:tcPr>
          <w:p w14:paraId="056CF1CD" w14:textId="77777777" w:rsidR="00D34163" w:rsidRPr="00D34163" w:rsidRDefault="00D34163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D34163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D34163" w:rsidRPr="00D34163" w14:paraId="7D5BAF9B" w14:textId="77777777" w:rsidTr="007611DA">
        <w:tc>
          <w:tcPr>
            <w:tcW w:w="6154" w:type="dxa"/>
          </w:tcPr>
          <w:p w14:paraId="6B43D477" w14:textId="48A4856A" w:rsidR="00D34163" w:rsidRPr="00D34163" w:rsidRDefault="008D6019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8D6019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:szCs w:val="24"/>
                <w:lang w:eastAsia="es-ES"/>
                <w14:ligatures w14:val="none"/>
              </w:rPr>
              <w:t>RA</w:t>
            </w:r>
            <w:r w:rsidR="00505028" w:rsidRPr="008D6019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:szCs w:val="24"/>
                <w:lang w:eastAsia="es-ES"/>
                <w14:ligatures w14:val="none"/>
              </w:rPr>
              <w:t>3.</w:t>
            </w:r>
            <w:r w:rsidR="00505028" w:rsidRPr="0050502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ES"/>
                <w14:ligatures w14:val="none"/>
              </w:rPr>
              <w:t xml:space="preserve"> Confecciona la documentación relativa al proceso de contratación, variaciones de la situación laboral y finalización de contrato, identificando y aplicando la normativa laboral en vigor.</w:t>
            </w:r>
          </w:p>
        </w:tc>
        <w:tc>
          <w:tcPr>
            <w:tcW w:w="2852" w:type="dxa"/>
          </w:tcPr>
          <w:p w14:paraId="243AC31B" w14:textId="72A27619" w:rsidR="00D34163" w:rsidRPr="00D34163" w:rsidRDefault="008D6019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8D6019">
              <w:rPr>
                <w:rFonts w:ascii="NewsGotT-Regu" w:eastAsia="Calibri" w:hAnsi="NewsGotT-Regu" w:cs="NewsGotT-Regu"/>
                <w:b/>
                <w:bCs/>
                <w:color w:val="FF0000"/>
                <w:sz w:val="40"/>
                <w:szCs w:val="40"/>
              </w:rPr>
              <w:t>16,66%</w:t>
            </w:r>
          </w:p>
        </w:tc>
      </w:tr>
      <w:tr w:rsidR="00D34163" w:rsidRPr="00D34163" w14:paraId="7B4D178F" w14:textId="77777777" w:rsidTr="007611DA">
        <w:tc>
          <w:tcPr>
            <w:tcW w:w="6154" w:type="dxa"/>
          </w:tcPr>
          <w:p w14:paraId="416CD47B" w14:textId="77777777" w:rsidR="00D34163" w:rsidRPr="00D34163" w:rsidRDefault="00D34163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D34163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Criterios de Evaluación</w:t>
            </w:r>
          </w:p>
        </w:tc>
        <w:tc>
          <w:tcPr>
            <w:tcW w:w="2852" w:type="dxa"/>
          </w:tcPr>
          <w:p w14:paraId="0720403D" w14:textId="77777777" w:rsidR="00D34163" w:rsidRPr="00D34163" w:rsidRDefault="00D34163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D34163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505028" w:rsidRPr="00D34163" w14:paraId="15359974" w14:textId="77777777" w:rsidTr="00C70CE4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DBA04" w14:textId="28B137A7" w:rsidR="00505028" w:rsidRPr="00D34163" w:rsidRDefault="00505028" w:rsidP="00505028">
            <w:pPr>
              <w:spacing w:before="6"/>
              <w:ind w:left="107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a) Se han definido los aspectos más relevantes de las condiciones laborales establecidas en la Constitución, Estatuto de los Trabajadores, Convenios Colectivos y contratos.</w:t>
            </w:r>
          </w:p>
        </w:tc>
        <w:tc>
          <w:tcPr>
            <w:tcW w:w="2852" w:type="dxa"/>
          </w:tcPr>
          <w:p w14:paraId="73260909" w14:textId="362D196A" w:rsidR="00505028" w:rsidRPr="00D34163" w:rsidRDefault="000D667E" w:rsidP="00505028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0D667E" w:rsidRPr="00D34163" w14:paraId="10C9DE62" w14:textId="77777777" w:rsidTr="00C70CE4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CC24B" w14:textId="31B0BA17" w:rsidR="000D667E" w:rsidRPr="00D34163" w:rsidRDefault="000D667E" w:rsidP="000D667E">
            <w:pPr>
              <w:spacing w:before="6"/>
              <w:ind w:left="107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b) Se han reconocido las fases del proceso de contratación y los tipos de contratos laborales más habituales según la normativa laboral.</w:t>
            </w:r>
          </w:p>
        </w:tc>
        <w:tc>
          <w:tcPr>
            <w:tcW w:w="2852" w:type="dxa"/>
          </w:tcPr>
          <w:p w14:paraId="4FC69834" w14:textId="23B5EA65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3107D2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0D667E" w:rsidRPr="00D34163" w14:paraId="594087B6" w14:textId="77777777" w:rsidTr="00C70CE4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500C3" w14:textId="63DFD593" w:rsidR="000D667E" w:rsidRPr="00D34163" w:rsidRDefault="000D667E" w:rsidP="000D667E">
            <w:pPr>
              <w:spacing w:before="6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lastRenderedPageBreak/>
              <w:t>c) Se han cumplimentado los contratos laborales.</w:t>
            </w:r>
          </w:p>
        </w:tc>
        <w:tc>
          <w:tcPr>
            <w:tcW w:w="2852" w:type="dxa"/>
          </w:tcPr>
          <w:p w14:paraId="5CDB044B" w14:textId="14EDDC11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3107D2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0D667E" w:rsidRPr="00D34163" w14:paraId="17D109E8" w14:textId="77777777" w:rsidTr="00C70CE4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3427C" w14:textId="1D1164B6" w:rsidR="000D667E" w:rsidRPr="00D34163" w:rsidRDefault="000D667E" w:rsidP="000D667E">
            <w:pPr>
              <w:spacing w:before="6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d) Se han obtenido documentos oficiales utilizando la página web de los organismos públicos correspondientes.</w:t>
            </w:r>
          </w:p>
        </w:tc>
        <w:tc>
          <w:tcPr>
            <w:tcW w:w="2852" w:type="dxa"/>
          </w:tcPr>
          <w:p w14:paraId="613A6211" w14:textId="04203492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3107D2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0D667E" w:rsidRPr="00D34163" w14:paraId="7BEAB671" w14:textId="77777777" w:rsidTr="00C70CE4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5DA0E" w14:textId="3F515AB5" w:rsidR="000D667E" w:rsidRPr="00D34163" w:rsidRDefault="000D667E" w:rsidP="000D667E">
            <w:pPr>
              <w:spacing w:before="6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e) Se han definido los procesos de afiliación y alta en la Seguridad Social.</w:t>
            </w:r>
          </w:p>
        </w:tc>
        <w:tc>
          <w:tcPr>
            <w:tcW w:w="2852" w:type="dxa"/>
          </w:tcPr>
          <w:p w14:paraId="493B1D95" w14:textId="628D87F3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3107D2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0D667E" w:rsidRPr="00D34163" w14:paraId="78093CF8" w14:textId="77777777" w:rsidTr="00C70CE4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5FAAB" w14:textId="2F119B43" w:rsidR="000D667E" w:rsidRPr="00D34163" w:rsidRDefault="000D667E" w:rsidP="000D667E">
            <w:pPr>
              <w:spacing w:before="6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f) Se han obtenido las tablas, baremos y referencias sobre las condiciones laborales: convenio colectivo, bases y tipos de cotización a la Seguridad Social y retenciones del IRPF.</w:t>
            </w:r>
          </w:p>
        </w:tc>
        <w:tc>
          <w:tcPr>
            <w:tcW w:w="2852" w:type="dxa"/>
          </w:tcPr>
          <w:p w14:paraId="414E686F" w14:textId="6AA556FB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3107D2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0D667E" w:rsidRPr="00D34163" w14:paraId="56AA5544" w14:textId="77777777" w:rsidTr="00C70CE4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8AA20" w14:textId="517E1415" w:rsidR="000D667E" w:rsidRPr="00D34163" w:rsidRDefault="000D667E" w:rsidP="000D667E">
            <w:pPr>
              <w:spacing w:before="6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g) Se han aplicado las normas de cotización de la Seguridad Social referentes a condiciones laborales, plazos de pago y fórmulas de aplazamiento.</w:t>
            </w:r>
          </w:p>
        </w:tc>
        <w:tc>
          <w:tcPr>
            <w:tcW w:w="2852" w:type="dxa"/>
          </w:tcPr>
          <w:p w14:paraId="69936584" w14:textId="6406D5FD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3107D2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0D667E" w:rsidRPr="00D34163" w14:paraId="683C6A4C" w14:textId="77777777" w:rsidTr="00C70CE4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0BD6C" w14:textId="6CD5530D" w:rsidR="000D667E" w:rsidRPr="00D34163" w:rsidRDefault="000D667E" w:rsidP="000D667E">
            <w:pPr>
              <w:spacing w:before="6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h) Se han identificado las causas y procedimientos de modificación, suspensión y extinción del contrato de trabajo según la normativa vigente, así como identificado los elementos básicos del finiquito.</w:t>
            </w:r>
          </w:p>
        </w:tc>
        <w:tc>
          <w:tcPr>
            <w:tcW w:w="2852" w:type="dxa"/>
          </w:tcPr>
          <w:p w14:paraId="19BFA57D" w14:textId="754C3FF2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3107D2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0D667E" w:rsidRPr="00D34163" w14:paraId="54004EDA" w14:textId="77777777" w:rsidTr="00C70CE4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6C842" w14:textId="4EE0095E" w:rsidR="000D667E" w:rsidRPr="00D34163" w:rsidRDefault="000D667E" w:rsidP="000D667E">
            <w:pPr>
              <w:spacing w:before="6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i) Se ha registrado la información generada en los respectivos expedientes de personal.</w:t>
            </w:r>
          </w:p>
        </w:tc>
        <w:tc>
          <w:tcPr>
            <w:tcW w:w="2852" w:type="dxa"/>
          </w:tcPr>
          <w:p w14:paraId="0A4D569C" w14:textId="093E1C7B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3107D2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0D667E" w:rsidRPr="00D34163" w14:paraId="55A20CB2" w14:textId="77777777" w:rsidTr="00C70CE4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4DD59" w14:textId="03D42781" w:rsidR="000D667E" w:rsidRPr="00D34163" w:rsidRDefault="000D667E" w:rsidP="000D667E">
            <w:pPr>
              <w:spacing w:before="6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j) Se han seguido criterios de plazos, confidencialidad, seguridad y diligencia en la gestión y conservación de la información.</w:t>
            </w:r>
          </w:p>
        </w:tc>
        <w:tc>
          <w:tcPr>
            <w:tcW w:w="2852" w:type="dxa"/>
          </w:tcPr>
          <w:p w14:paraId="3F5C5E7F" w14:textId="2ED74E03" w:rsidR="000D667E" w:rsidRPr="00D34163" w:rsidRDefault="000D667E" w:rsidP="000D667E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3107D2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D34163" w:rsidRPr="00D34163" w14:paraId="33687042" w14:textId="77777777" w:rsidTr="007611DA">
        <w:tc>
          <w:tcPr>
            <w:tcW w:w="6154" w:type="dxa"/>
          </w:tcPr>
          <w:p w14:paraId="44CDEB58" w14:textId="77777777" w:rsidR="00D34163" w:rsidRPr="00D34163" w:rsidRDefault="00D34163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D34163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Resultado de aprendizaje 4</w:t>
            </w:r>
          </w:p>
        </w:tc>
        <w:tc>
          <w:tcPr>
            <w:tcW w:w="2852" w:type="dxa"/>
          </w:tcPr>
          <w:p w14:paraId="2ACA7147" w14:textId="77777777" w:rsidR="00D34163" w:rsidRPr="00D34163" w:rsidRDefault="00D34163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D34163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D34163" w:rsidRPr="00D34163" w14:paraId="561E3964" w14:textId="77777777" w:rsidTr="007611DA">
        <w:tc>
          <w:tcPr>
            <w:tcW w:w="6154" w:type="dxa"/>
          </w:tcPr>
          <w:p w14:paraId="48A7680C" w14:textId="70ADB993" w:rsidR="00D34163" w:rsidRPr="00D34163" w:rsidRDefault="008D6019" w:rsidP="00D34163">
            <w:pPr>
              <w:spacing w:before="120" w:after="120"/>
              <w:rPr>
                <w:rFonts w:eastAsia="Times New Roman"/>
                <w:sz w:val="24"/>
                <w:szCs w:val="24"/>
                <w:lang w:val="es-ES_tradnl"/>
              </w:rPr>
            </w:pPr>
            <w:r w:rsidRPr="008D6019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:szCs w:val="24"/>
                <w:lang w:eastAsia="es-ES"/>
                <w14:ligatures w14:val="none"/>
              </w:rPr>
              <w:t>RA</w:t>
            </w:r>
            <w:r w:rsidR="00505028" w:rsidRPr="008D6019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:szCs w:val="24"/>
                <w:lang w:eastAsia="es-ES"/>
                <w14:ligatures w14:val="none"/>
              </w:rPr>
              <w:t>4</w:t>
            </w:r>
            <w:r w:rsidR="00505028" w:rsidRPr="0050502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ES"/>
                <w14:ligatures w14:val="none"/>
              </w:rPr>
              <w:t>. Elabora la documentación correspondiente al pago de retribuciones del personal, de cotización a la Seguridad Social e impuestos inherentes, reconociendo y aplicando la normativa en vigor.</w:t>
            </w:r>
          </w:p>
        </w:tc>
        <w:tc>
          <w:tcPr>
            <w:tcW w:w="2852" w:type="dxa"/>
          </w:tcPr>
          <w:p w14:paraId="594F668E" w14:textId="1DBF64F0" w:rsidR="00D34163" w:rsidRPr="00D34163" w:rsidRDefault="008D6019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8D6019">
              <w:rPr>
                <w:rFonts w:ascii="NewsGotT-Regu" w:eastAsia="Calibri" w:hAnsi="NewsGotT-Regu" w:cs="NewsGotT-Regu"/>
                <w:b/>
                <w:bCs/>
                <w:color w:val="FF0000"/>
                <w:sz w:val="40"/>
                <w:szCs w:val="40"/>
              </w:rPr>
              <w:t>16,66%</w:t>
            </w:r>
          </w:p>
        </w:tc>
      </w:tr>
      <w:tr w:rsidR="00D34163" w:rsidRPr="00D34163" w14:paraId="034DFBB3" w14:textId="77777777" w:rsidTr="007611DA">
        <w:tc>
          <w:tcPr>
            <w:tcW w:w="6154" w:type="dxa"/>
          </w:tcPr>
          <w:p w14:paraId="608C8911" w14:textId="77777777" w:rsidR="00D34163" w:rsidRPr="00D34163" w:rsidRDefault="00D34163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D34163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Criterios de Evaluación</w:t>
            </w:r>
          </w:p>
        </w:tc>
        <w:tc>
          <w:tcPr>
            <w:tcW w:w="2852" w:type="dxa"/>
          </w:tcPr>
          <w:p w14:paraId="0A7345EB" w14:textId="77777777" w:rsidR="00D34163" w:rsidRPr="00D34163" w:rsidRDefault="00D34163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D34163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505028" w:rsidRPr="00D34163" w14:paraId="0CB72570" w14:textId="77777777" w:rsidTr="00991DA0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DC5C3" w14:textId="3B78352D" w:rsidR="00505028" w:rsidRPr="00D34163" w:rsidRDefault="00505028" w:rsidP="00505028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a) Se han identificado los diferentes regímenes de la Seguridad Social y las obligaciones del empresario.</w:t>
            </w:r>
          </w:p>
        </w:tc>
        <w:tc>
          <w:tcPr>
            <w:tcW w:w="2852" w:type="dxa"/>
          </w:tcPr>
          <w:p w14:paraId="4858AB79" w14:textId="4F2E78C1" w:rsidR="00505028" w:rsidRPr="00D34163" w:rsidRDefault="008D6019" w:rsidP="00505028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D6019" w:rsidRPr="00D34163" w14:paraId="1D289E61" w14:textId="77777777" w:rsidTr="00991DA0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4036A" w14:textId="0D9CE3FB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b) Se han identificado los conceptos de retribución y cotización del trabajador y diferenciado los tipos de retribución más comunes.</w:t>
            </w:r>
          </w:p>
        </w:tc>
        <w:tc>
          <w:tcPr>
            <w:tcW w:w="2852" w:type="dxa"/>
          </w:tcPr>
          <w:p w14:paraId="25A3EF86" w14:textId="7B250DB8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570B3C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D6019" w:rsidRPr="00D34163" w14:paraId="70F8FC19" w14:textId="77777777" w:rsidTr="00991DA0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0B9A5" w14:textId="56E2C57C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c) Se ha identificado la estructura básica del salario y los distintos tipos de percepciones salariales, no salariales, las de periodicidad superior al mes y extraordinarias.</w:t>
            </w:r>
          </w:p>
        </w:tc>
        <w:tc>
          <w:tcPr>
            <w:tcW w:w="2852" w:type="dxa"/>
          </w:tcPr>
          <w:p w14:paraId="45EEB094" w14:textId="578C5184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570B3C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D6019" w:rsidRPr="00D34163" w14:paraId="2B24B589" w14:textId="77777777" w:rsidTr="00991DA0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C3F39" w14:textId="54BF13D1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d) Se ha calculado el importe las bases de cotización en función de las percepciones salariales y las situaciones más comunes que las modifican.</w:t>
            </w:r>
          </w:p>
        </w:tc>
        <w:tc>
          <w:tcPr>
            <w:tcW w:w="2852" w:type="dxa"/>
          </w:tcPr>
          <w:p w14:paraId="74423629" w14:textId="3D201097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570B3C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D6019" w:rsidRPr="00D34163" w14:paraId="6783B22B" w14:textId="77777777" w:rsidTr="00991DA0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51F50" w14:textId="416816BC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e) Se han calculado y cumplimentado el recibo de salario y documentos de cotización.</w:t>
            </w:r>
          </w:p>
        </w:tc>
        <w:tc>
          <w:tcPr>
            <w:tcW w:w="2852" w:type="dxa"/>
          </w:tcPr>
          <w:p w14:paraId="6E9F1208" w14:textId="12295051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570B3C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D6019" w:rsidRPr="00D34163" w14:paraId="316B87AA" w14:textId="77777777" w:rsidTr="00991DA0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F0AF5" w14:textId="513D1405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f) Se han tenido en cuenta los plazos establecidos para el pago de cuotas a la Seguridad Social y retenciones, así como las fórmulas de aplazamiento según los casos.</w:t>
            </w:r>
          </w:p>
        </w:tc>
        <w:tc>
          <w:tcPr>
            <w:tcW w:w="2852" w:type="dxa"/>
          </w:tcPr>
          <w:p w14:paraId="4A441878" w14:textId="55FAF6A3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570B3C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D6019" w:rsidRPr="00D34163" w14:paraId="505485F3" w14:textId="77777777" w:rsidTr="00991DA0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66CFC" w14:textId="2F35E8F9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g) Se han obtenido los recibos de salario, documentos de cotización y listados de control.</w:t>
            </w:r>
          </w:p>
        </w:tc>
        <w:tc>
          <w:tcPr>
            <w:tcW w:w="2852" w:type="dxa"/>
          </w:tcPr>
          <w:p w14:paraId="2D5FD3FE" w14:textId="17D4A26F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570B3C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D6019" w:rsidRPr="00D34163" w14:paraId="02527970" w14:textId="77777777" w:rsidTr="00991DA0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6FFCD" w14:textId="4237542D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 xml:space="preserve">h) Se han creado los ficheros de remisión electrónica, tanto para entidades financieras como para la administración </w:t>
            </w: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lastRenderedPageBreak/>
              <w:t>pública.</w:t>
            </w:r>
          </w:p>
        </w:tc>
        <w:tc>
          <w:tcPr>
            <w:tcW w:w="2852" w:type="dxa"/>
          </w:tcPr>
          <w:p w14:paraId="1EA02FB2" w14:textId="53684049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570B3C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lastRenderedPageBreak/>
              <w:t>10%</w:t>
            </w:r>
          </w:p>
        </w:tc>
      </w:tr>
      <w:tr w:rsidR="008D6019" w:rsidRPr="00D34163" w14:paraId="77740356" w14:textId="77777777" w:rsidTr="00991DA0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972E3" w14:textId="5FA51345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i) Se han valorado las consecuencias de no cumplir con los plazos previstos en la presentación de documentación y pago.</w:t>
            </w:r>
          </w:p>
        </w:tc>
        <w:tc>
          <w:tcPr>
            <w:tcW w:w="2852" w:type="dxa"/>
          </w:tcPr>
          <w:p w14:paraId="528946F5" w14:textId="4EDCC7B5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CD1616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D6019" w:rsidRPr="00D34163" w14:paraId="3C7A81BA" w14:textId="77777777" w:rsidTr="00991DA0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0EE62" w14:textId="5AE11E7F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j) Se han realizado periódicamente copias de seguridad informáticas para garantizar la conservación de los datos en su integridad.</w:t>
            </w:r>
          </w:p>
        </w:tc>
        <w:tc>
          <w:tcPr>
            <w:tcW w:w="2852" w:type="dxa"/>
          </w:tcPr>
          <w:p w14:paraId="76B5EE0E" w14:textId="06E655E8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CD1616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D34163" w:rsidRPr="00D34163" w14:paraId="5E19F720" w14:textId="77777777" w:rsidTr="007611DA">
        <w:tc>
          <w:tcPr>
            <w:tcW w:w="6154" w:type="dxa"/>
          </w:tcPr>
          <w:p w14:paraId="42CF931D" w14:textId="77777777" w:rsidR="00D34163" w:rsidRPr="00D34163" w:rsidRDefault="00D34163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D34163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Resultado de aprendizaje 5</w:t>
            </w:r>
          </w:p>
        </w:tc>
        <w:tc>
          <w:tcPr>
            <w:tcW w:w="2852" w:type="dxa"/>
          </w:tcPr>
          <w:p w14:paraId="304B9182" w14:textId="77777777" w:rsidR="00D34163" w:rsidRPr="00D34163" w:rsidRDefault="00D34163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D34163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D34163" w:rsidRPr="00D34163" w14:paraId="1CC9D055" w14:textId="77777777" w:rsidTr="007611DA">
        <w:tc>
          <w:tcPr>
            <w:tcW w:w="6154" w:type="dxa"/>
          </w:tcPr>
          <w:p w14:paraId="252A6ABB" w14:textId="676D7FE3" w:rsidR="00D34163" w:rsidRPr="00D34163" w:rsidRDefault="008D6019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8D6019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:szCs w:val="24"/>
                <w:lang w:eastAsia="es-ES"/>
                <w14:ligatures w14:val="none"/>
              </w:rPr>
              <w:t>RA</w:t>
            </w:r>
            <w:r w:rsidR="00505028" w:rsidRPr="008D6019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:szCs w:val="24"/>
                <w:lang w:eastAsia="es-ES"/>
                <w14:ligatures w14:val="none"/>
              </w:rPr>
              <w:t>5</w:t>
            </w:r>
            <w:r w:rsidR="00505028" w:rsidRPr="0050502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ES"/>
                <w14:ligatures w14:val="none"/>
              </w:rPr>
              <w:t>. Elabora la documentación relativa a las incidencias derivadas de la actividad laboral de los trabajadores, describiendo y aplicando las normas establecidas.</w:t>
            </w:r>
          </w:p>
        </w:tc>
        <w:tc>
          <w:tcPr>
            <w:tcW w:w="2852" w:type="dxa"/>
          </w:tcPr>
          <w:p w14:paraId="674D552F" w14:textId="0ADA42C2" w:rsidR="00D34163" w:rsidRPr="00D34163" w:rsidRDefault="008D6019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8D6019">
              <w:rPr>
                <w:rFonts w:ascii="NewsGotT-Regu" w:eastAsia="Calibri" w:hAnsi="NewsGotT-Regu" w:cs="NewsGotT-Regu"/>
                <w:b/>
                <w:bCs/>
                <w:color w:val="FF0000"/>
                <w:sz w:val="40"/>
                <w:szCs w:val="40"/>
              </w:rPr>
              <w:t>16,66%</w:t>
            </w:r>
          </w:p>
        </w:tc>
      </w:tr>
      <w:tr w:rsidR="00D34163" w:rsidRPr="00D34163" w14:paraId="6B0A755A" w14:textId="77777777" w:rsidTr="007611DA">
        <w:tc>
          <w:tcPr>
            <w:tcW w:w="6154" w:type="dxa"/>
          </w:tcPr>
          <w:p w14:paraId="054A01B5" w14:textId="77777777" w:rsidR="00D34163" w:rsidRPr="00D34163" w:rsidRDefault="00D34163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D34163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Criterios de Evaluación</w:t>
            </w:r>
          </w:p>
        </w:tc>
        <w:tc>
          <w:tcPr>
            <w:tcW w:w="2852" w:type="dxa"/>
          </w:tcPr>
          <w:p w14:paraId="03303268" w14:textId="77777777" w:rsidR="00D34163" w:rsidRPr="00D34163" w:rsidRDefault="00D34163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D34163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505028" w:rsidRPr="00D34163" w14:paraId="0EA129BD" w14:textId="77777777" w:rsidTr="000A7A09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4F908" w14:textId="710782C1" w:rsidR="00505028" w:rsidRPr="00D34163" w:rsidRDefault="00505028" w:rsidP="00505028">
            <w:pPr>
              <w:spacing w:line="275" w:lineRule="exact"/>
              <w:ind w:left="4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a) Se han determinado los aspectos básicos de las relaciones laborales en cuanto a sus comunicaciones internas.</w:t>
            </w:r>
          </w:p>
        </w:tc>
        <w:tc>
          <w:tcPr>
            <w:tcW w:w="2852" w:type="dxa"/>
          </w:tcPr>
          <w:p w14:paraId="701271B5" w14:textId="05E50425" w:rsidR="00505028" w:rsidRPr="00D34163" w:rsidRDefault="008D6019" w:rsidP="00505028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16,66%</w:t>
            </w:r>
          </w:p>
        </w:tc>
      </w:tr>
      <w:tr w:rsidR="008D6019" w:rsidRPr="00D34163" w14:paraId="06900BAC" w14:textId="77777777" w:rsidTr="000A7A09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AEA3C" w14:textId="48302CC2" w:rsidR="008D6019" w:rsidRPr="00D34163" w:rsidRDefault="008D6019" w:rsidP="008D6019">
            <w:pPr>
              <w:spacing w:line="275" w:lineRule="exact"/>
              <w:ind w:left="4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b) Se han elaborado los formularios de recogida de datos sobre el control presencial, incapacidad temporal, permisos, vacaciones y similares.</w:t>
            </w:r>
          </w:p>
        </w:tc>
        <w:tc>
          <w:tcPr>
            <w:tcW w:w="2852" w:type="dxa"/>
          </w:tcPr>
          <w:p w14:paraId="1E88F0F1" w14:textId="1239BA9A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497F22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16,66%</w:t>
            </w:r>
          </w:p>
        </w:tc>
      </w:tr>
      <w:tr w:rsidR="008D6019" w:rsidRPr="00D34163" w14:paraId="78E43587" w14:textId="77777777" w:rsidTr="000A7A09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C68D9" w14:textId="7B31F80C" w:rsidR="008D6019" w:rsidRPr="00D34163" w:rsidRDefault="008D6019" w:rsidP="008D6019">
            <w:pPr>
              <w:spacing w:line="275" w:lineRule="exact"/>
              <w:ind w:left="4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c) Se han realizado cálculos y estadísticas sobre los datos anteriores, utilizado hojas de cálculo y formatos de gráficos.</w:t>
            </w:r>
          </w:p>
        </w:tc>
        <w:tc>
          <w:tcPr>
            <w:tcW w:w="2852" w:type="dxa"/>
          </w:tcPr>
          <w:p w14:paraId="5FEF42D8" w14:textId="4BB86B41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497F22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16,66%</w:t>
            </w:r>
          </w:p>
        </w:tc>
      </w:tr>
      <w:tr w:rsidR="008D6019" w:rsidRPr="00D34163" w14:paraId="32E147BC" w14:textId="77777777" w:rsidTr="000A7A09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66CCF" w14:textId="4705E1F0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d) Se han elaborado informes básicos del control de presencia, utilizando aplicaciones de proceso de texto y presentaciones.</w:t>
            </w:r>
          </w:p>
        </w:tc>
        <w:tc>
          <w:tcPr>
            <w:tcW w:w="2852" w:type="dxa"/>
          </w:tcPr>
          <w:p w14:paraId="53E92946" w14:textId="7CF77720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497F22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16,66%</w:t>
            </w:r>
          </w:p>
        </w:tc>
      </w:tr>
      <w:tr w:rsidR="008D6019" w:rsidRPr="00D34163" w14:paraId="2D243FF9" w14:textId="77777777" w:rsidTr="000A7A09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9C0F5" w14:textId="47B99E83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e) Se ha realizado el seguimiento de control de presencia para conseguir la eficiencia de la empresa.</w:t>
            </w:r>
          </w:p>
        </w:tc>
        <w:tc>
          <w:tcPr>
            <w:tcW w:w="2852" w:type="dxa"/>
          </w:tcPr>
          <w:p w14:paraId="4ABC1952" w14:textId="3CA1F0A6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497F22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16,66%</w:t>
            </w:r>
          </w:p>
        </w:tc>
      </w:tr>
      <w:tr w:rsidR="008D6019" w:rsidRPr="00D34163" w14:paraId="0009D29F" w14:textId="77777777" w:rsidTr="000A7A09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6FD7C" w14:textId="3702D7C4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f) Se han realizado periódicamente copias de seguridad periódicas de las bases de datos de empleados.</w:t>
            </w:r>
          </w:p>
        </w:tc>
        <w:tc>
          <w:tcPr>
            <w:tcW w:w="2852" w:type="dxa"/>
          </w:tcPr>
          <w:p w14:paraId="21276992" w14:textId="2B99EB0B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497F22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16,66%</w:t>
            </w:r>
          </w:p>
        </w:tc>
      </w:tr>
      <w:tr w:rsidR="00D34163" w:rsidRPr="00D34163" w14:paraId="32BD18D1" w14:textId="77777777" w:rsidTr="007611DA">
        <w:tc>
          <w:tcPr>
            <w:tcW w:w="6154" w:type="dxa"/>
          </w:tcPr>
          <w:p w14:paraId="51ADA96C" w14:textId="77777777" w:rsidR="00D34163" w:rsidRPr="00D34163" w:rsidRDefault="00D34163" w:rsidP="00D34163">
            <w:pPr>
              <w:adjustRightInd w:val="0"/>
              <w:contextualSpacing/>
              <w:jc w:val="both"/>
              <w:rPr>
                <w:rFonts w:ascii="Calibri" w:eastAsia="Calibri" w:hAnsi="Calibri" w:cs="Times New Roman"/>
                <w:sz w:val="24"/>
              </w:rPr>
            </w:pPr>
            <w:r w:rsidRPr="00D34163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Resultado de aprendizaje 6</w:t>
            </w:r>
          </w:p>
        </w:tc>
        <w:tc>
          <w:tcPr>
            <w:tcW w:w="2852" w:type="dxa"/>
          </w:tcPr>
          <w:p w14:paraId="0E497293" w14:textId="77777777" w:rsidR="00D34163" w:rsidRPr="00D34163" w:rsidRDefault="00D34163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D34163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D34163" w:rsidRPr="00D34163" w14:paraId="77234B59" w14:textId="77777777" w:rsidTr="007611DA">
        <w:tc>
          <w:tcPr>
            <w:tcW w:w="6154" w:type="dxa"/>
          </w:tcPr>
          <w:p w14:paraId="1B6DD23C" w14:textId="0A71844D" w:rsidR="00D34163" w:rsidRPr="00D34163" w:rsidRDefault="008D6019" w:rsidP="00D34163">
            <w:pPr>
              <w:jc w:val="both"/>
              <w:rPr>
                <w:rFonts w:eastAsia="Times New Roman"/>
                <w:sz w:val="24"/>
                <w:szCs w:val="24"/>
                <w:lang w:val="es-ES_tradnl"/>
              </w:rPr>
            </w:pPr>
            <w:r w:rsidRPr="008D6019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:szCs w:val="24"/>
                <w:lang w:eastAsia="es-ES"/>
                <w14:ligatures w14:val="none"/>
              </w:rPr>
              <w:t>RA</w:t>
            </w:r>
            <w:r w:rsidR="005169DF" w:rsidRPr="008D6019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:szCs w:val="24"/>
                <w:lang w:eastAsia="es-ES"/>
                <w14:ligatures w14:val="none"/>
              </w:rPr>
              <w:t>6</w:t>
            </w:r>
            <w:r w:rsidR="005169DF" w:rsidRPr="005169D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s-ES"/>
                <w14:ligatures w14:val="none"/>
              </w:rPr>
              <w:t>. Aplica procedimientos de calidad, prevención de riesgos laborales y protección ambiental en las operaciones administrativas de recursos humanos reconociendo su incidencia en un sistema integrado de gestión administrativa</w:t>
            </w:r>
          </w:p>
        </w:tc>
        <w:tc>
          <w:tcPr>
            <w:tcW w:w="2852" w:type="dxa"/>
          </w:tcPr>
          <w:p w14:paraId="5F270623" w14:textId="7F87C4B6" w:rsidR="00D34163" w:rsidRPr="00D34163" w:rsidRDefault="008D6019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8D6019">
              <w:rPr>
                <w:rFonts w:ascii="NewsGotT-Regu" w:eastAsia="Calibri" w:hAnsi="NewsGotT-Regu" w:cs="NewsGotT-Regu"/>
                <w:b/>
                <w:bCs/>
                <w:color w:val="FF0000"/>
                <w:sz w:val="40"/>
                <w:szCs w:val="40"/>
              </w:rPr>
              <w:t>16,66%</w:t>
            </w:r>
          </w:p>
        </w:tc>
      </w:tr>
      <w:tr w:rsidR="00D34163" w:rsidRPr="00D34163" w14:paraId="5B205917" w14:textId="77777777" w:rsidTr="007611DA">
        <w:tc>
          <w:tcPr>
            <w:tcW w:w="6154" w:type="dxa"/>
          </w:tcPr>
          <w:p w14:paraId="200E7EFC" w14:textId="77777777" w:rsidR="00D34163" w:rsidRPr="00D34163" w:rsidRDefault="00D34163" w:rsidP="00D34163">
            <w:pPr>
              <w:adjustRightInd w:val="0"/>
              <w:contextualSpacing/>
              <w:jc w:val="both"/>
              <w:rPr>
                <w:rFonts w:ascii="Calibri" w:eastAsia="Calibri" w:hAnsi="Calibri" w:cs="Times New Roman"/>
                <w:sz w:val="24"/>
              </w:rPr>
            </w:pPr>
            <w:r w:rsidRPr="00D34163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Criterios de Evaluación</w:t>
            </w:r>
          </w:p>
        </w:tc>
        <w:tc>
          <w:tcPr>
            <w:tcW w:w="2852" w:type="dxa"/>
          </w:tcPr>
          <w:p w14:paraId="672A4184" w14:textId="77777777" w:rsidR="00D34163" w:rsidRPr="00D34163" w:rsidRDefault="00D34163" w:rsidP="00D34163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D34163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5169DF" w:rsidRPr="00D34163" w14:paraId="19D004BE" w14:textId="77777777" w:rsidTr="00FD2898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6B607" w14:textId="06525253" w:rsidR="005169DF" w:rsidRPr="00D34163" w:rsidRDefault="005169DF" w:rsidP="005169DF">
            <w:pPr>
              <w:adjustRightInd w:val="0"/>
              <w:contextualSpacing/>
              <w:jc w:val="both"/>
              <w:rPr>
                <w:rFonts w:ascii="Calibri" w:eastAsia="Calibri" w:hAnsi="Calibri" w:cs="Times New Roman"/>
                <w:sz w:val="24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a) Se han diferenciado los principios básicos de un modelo de gestión de calidad.</w:t>
            </w:r>
          </w:p>
        </w:tc>
        <w:tc>
          <w:tcPr>
            <w:tcW w:w="2852" w:type="dxa"/>
          </w:tcPr>
          <w:p w14:paraId="3381E8E2" w14:textId="555658DE" w:rsidR="005169DF" w:rsidRPr="00D34163" w:rsidRDefault="008D6019" w:rsidP="005169DF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20%</w:t>
            </w:r>
          </w:p>
        </w:tc>
      </w:tr>
      <w:tr w:rsidR="008D6019" w:rsidRPr="00D34163" w14:paraId="28598CB8" w14:textId="77777777" w:rsidTr="00FD2898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2A0F3" w14:textId="1F2CDB03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Calibri" w:eastAsia="Calibri" w:hAnsi="Calibri" w:cs="Times New Roman"/>
                <w:sz w:val="24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b) Se ha valorado la integración de los procesos de recursos humanos con otros procesos administrativos de la empresa.</w:t>
            </w:r>
          </w:p>
        </w:tc>
        <w:tc>
          <w:tcPr>
            <w:tcW w:w="2852" w:type="dxa"/>
          </w:tcPr>
          <w:p w14:paraId="68F55F65" w14:textId="39AC9E4C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B857FF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20%</w:t>
            </w:r>
          </w:p>
        </w:tc>
      </w:tr>
      <w:tr w:rsidR="008D6019" w:rsidRPr="00D34163" w14:paraId="4D1E1CF1" w14:textId="77777777" w:rsidTr="00FD2898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83F52" w14:textId="16DABB4D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Calibri" w:eastAsia="Calibri" w:hAnsi="Calibri" w:cs="Times New Roman"/>
                <w:sz w:val="24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c) Se han aplicado las normas de prevención de riesgos laborales en el sector.</w:t>
            </w:r>
          </w:p>
        </w:tc>
        <w:tc>
          <w:tcPr>
            <w:tcW w:w="2852" w:type="dxa"/>
          </w:tcPr>
          <w:p w14:paraId="3621E36A" w14:textId="2E4195F6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B857FF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20%</w:t>
            </w:r>
          </w:p>
        </w:tc>
      </w:tr>
      <w:tr w:rsidR="008D6019" w:rsidRPr="00D34163" w14:paraId="141B17B7" w14:textId="77777777" w:rsidTr="00FD2898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935AD" w14:textId="60503374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Calibri" w:eastAsia="Calibri" w:hAnsi="Calibri" w:cs="Times New Roman"/>
                <w:sz w:val="24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d) Se han aplicado los procesos para minimizar el impacto ambiental de su actividad.</w:t>
            </w:r>
          </w:p>
        </w:tc>
        <w:tc>
          <w:tcPr>
            <w:tcW w:w="2852" w:type="dxa"/>
          </w:tcPr>
          <w:p w14:paraId="6E9CE571" w14:textId="2522DBBB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B857FF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20%</w:t>
            </w:r>
          </w:p>
        </w:tc>
      </w:tr>
      <w:tr w:rsidR="008D6019" w:rsidRPr="00D34163" w14:paraId="03C557A6" w14:textId="77777777" w:rsidTr="00FD2898">
        <w:tc>
          <w:tcPr>
            <w:tcW w:w="6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97E1A" w14:textId="7FD2CD5B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Calibri" w:eastAsia="Calibri" w:hAnsi="Calibri" w:cs="Times New Roman"/>
                <w:sz w:val="24"/>
              </w:rPr>
            </w:pPr>
            <w:r w:rsidRPr="00B0148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e) Se ha aplicado en la elaboración y conservación de la documentación las técnicas 3R –Reducir, Reutilizar, Reciclar.</w:t>
            </w:r>
          </w:p>
        </w:tc>
        <w:tc>
          <w:tcPr>
            <w:tcW w:w="2852" w:type="dxa"/>
          </w:tcPr>
          <w:p w14:paraId="6017953E" w14:textId="455454D9" w:rsidR="008D6019" w:rsidRPr="00D34163" w:rsidRDefault="008D6019" w:rsidP="008D6019">
            <w:pPr>
              <w:adjustRightInd w:val="0"/>
              <w:contextualSpacing/>
              <w:jc w:val="both"/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</w:pPr>
            <w:r w:rsidRPr="00B857FF">
              <w:rPr>
                <w:rFonts w:ascii="NewsGotT-Regu" w:eastAsia="Calibri" w:hAnsi="NewsGotT-Regu" w:cs="NewsGotT-Regu"/>
                <w:b/>
                <w:bCs/>
                <w:sz w:val="40"/>
                <w:szCs w:val="40"/>
              </w:rPr>
              <w:t>20%</w:t>
            </w:r>
          </w:p>
        </w:tc>
      </w:tr>
    </w:tbl>
    <w:p w14:paraId="10C3DD88" w14:textId="77777777" w:rsidR="00B91CE2" w:rsidRDefault="00B91CE2">
      <w:pPr>
        <w:rPr>
          <w:sz w:val="24"/>
        </w:rPr>
        <w:sectPr w:rsidR="00B91CE2">
          <w:footerReference w:type="default" r:id="rId8"/>
          <w:pgSz w:w="11910" w:h="16840"/>
          <w:pgMar w:top="1320" w:right="1120" w:bottom="840" w:left="1280" w:header="0" w:footer="655" w:gutter="0"/>
          <w:cols w:space="720"/>
        </w:sectPr>
      </w:pPr>
    </w:p>
    <w:p w14:paraId="45165EEE" w14:textId="77777777" w:rsidR="00AB45BF" w:rsidRDefault="00AB45BF">
      <w:pPr>
        <w:pStyle w:val="Textoindependiente"/>
        <w:ind w:left="164"/>
        <w:jc w:val="left"/>
        <w:rPr>
          <w:i w:val="0"/>
          <w:sz w:val="20"/>
        </w:rPr>
      </w:pPr>
    </w:p>
    <w:p w14:paraId="0644B6F7" w14:textId="77777777" w:rsidR="00AB45BF" w:rsidRPr="002215CC" w:rsidRDefault="00AB45BF">
      <w:pPr>
        <w:pStyle w:val="Textoindependiente"/>
        <w:spacing w:before="9"/>
        <w:ind w:left="0"/>
        <w:jc w:val="left"/>
        <w:rPr>
          <w:i w:val="0"/>
          <w:iCs w:val="0"/>
          <w:sz w:val="10"/>
        </w:rPr>
      </w:pPr>
    </w:p>
    <w:p w14:paraId="152BE7CB" w14:textId="77777777" w:rsidR="002215CC" w:rsidRDefault="002215CC" w:rsidP="002215CC">
      <w:pPr>
        <w:pStyle w:val="Textoindependiente"/>
        <w:ind w:left="0"/>
        <w:rPr>
          <w:rFonts w:ascii="Arial Rounded MT Bold" w:hAnsi="Arial Rounded MT Bold"/>
          <w:b/>
          <w:bCs/>
          <w:i w:val="0"/>
          <w:iCs w:val="0"/>
          <w:sz w:val="40"/>
          <w:szCs w:val="40"/>
        </w:rPr>
      </w:pPr>
      <w:r w:rsidRPr="002215CC">
        <w:rPr>
          <w:rFonts w:ascii="Arial Rounded MT Bold" w:hAnsi="Arial Rounded MT Bold"/>
          <w:b/>
          <w:bCs/>
          <w:i w:val="0"/>
          <w:iCs w:val="0"/>
          <w:sz w:val="40"/>
          <w:szCs w:val="40"/>
        </w:rPr>
        <w:t>CONTENIDOS BÁSICOS</w:t>
      </w:r>
    </w:p>
    <w:p w14:paraId="7E0ECDDE" w14:textId="77777777" w:rsidR="00FB73D6" w:rsidRPr="002215CC" w:rsidRDefault="00FB73D6" w:rsidP="002215CC">
      <w:pPr>
        <w:pStyle w:val="Textoindependiente"/>
        <w:ind w:left="0"/>
        <w:rPr>
          <w:rFonts w:ascii="Arial Rounded MT Bold" w:hAnsi="Arial Rounded MT Bold"/>
          <w:b/>
          <w:bCs/>
          <w:i w:val="0"/>
          <w:iCs w:val="0"/>
          <w:sz w:val="40"/>
          <w:szCs w:val="40"/>
        </w:rPr>
      </w:pPr>
    </w:p>
    <w:p w14:paraId="4168A95F" w14:textId="77777777" w:rsidR="00AB45BF" w:rsidRPr="00FB73D6" w:rsidRDefault="00D534F5">
      <w:pPr>
        <w:pStyle w:val="Textoindependiente"/>
        <w:spacing w:before="117"/>
        <w:jc w:val="left"/>
        <w:rPr>
          <w:b/>
          <w:bCs/>
        </w:rPr>
      </w:pPr>
      <w:r w:rsidRPr="00FB73D6">
        <w:rPr>
          <w:b/>
          <w:bCs/>
          <w:u w:val="single"/>
        </w:rPr>
        <w:t>Tramitación</w:t>
      </w:r>
      <w:r w:rsidRPr="00FB73D6">
        <w:rPr>
          <w:b/>
          <w:bCs/>
          <w:spacing w:val="-1"/>
          <w:u w:val="single"/>
        </w:rPr>
        <w:t xml:space="preserve"> </w:t>
      </w:r>
      <w:r w:rsidRPr="00FB73D6">
        <w:rPr>
          <w:b/>
          <w:bCs/>
          <w:u w:val="single"/>
        </w:rPr>
        <w:t>administrativa</w:t>
      </w:r>
      <w:r w:rsidRPr="00FB73D6">
        <w:rPr>
          <w:b/>
          <w:bCs/>
          <w:spacing w:val="-1"/>
          <w:u w:val="single"/>
        </w:rPr>
        <w:t xml:space="preserve"> </w:t>
      </w:r>
      <w:r w:rsidRPr="00FB73D6">
        <w:rPr>
          <w:b/>
          <w:bCs/>
          <w:u w:val="single"/>
        </w:rPr>
        <w:t>de</w:t>
      </w:r>
      <w:r w:rsidRPr="00FB73D6">
        <w:rPr>
          <w:b/>
          <w:bCs/>
          <w:spacing w:val="-3"/>
          <w:u w:val="single"/>
        </w:rPr>
        <w:t xml:space="preserve"> </w:t>
      </w:r>
      <w:r w:rsidRPr="00FB73D6">
        <w:rPr>
          <w:b/>
          <w:bCs/>
          <w:u w:val="single"/>
        </w:rPr>
        <w:t>los</w:t>
      </w:r>
      <w:r w:rsidRPr="00FB73D6">
        <w:rPr>
          <w:b/>
          <w:bCs/>
          <w:spacing w:val="-1"/>
          <w:u w:val="single"/>
        </w:rPr>
        <w:t xml:space="preserve"> </w:t>
      </w:r>
      <w:r w:rsidRPr="00FB73D6">
        <w:rPr>
          <w:b/>
          <w:bCs/>
          <w:u w:val="single"/>
        </w:rPr>
        <w:t>procesos</w:t>
      </w:r>
      <w:r w:rsidRPr="00FB73D6">
        <w:rPr>
          <w:b/>
          <w:bCs/>
          <w:spacing w:val="-3"/>
          <w:u w:val="single"/>
        </w:rPr>
        <w:t xml:space="preserve"> </w:t>
      </w:r>
      <w:r w:rsidRPr="00FB73D6">
        <w:rPr>
          <w:b/>
          <w:bCs/>
          <w:u w:val="single"/>
        </w:rPr>
        <w:t>de</w:t>
      </w:r>
      <w:r w:rsidRPr="00FB73D6">
        <w:rPr>
          <w:b/>
          <w:bCs/>
          <w:spacing w:val="-3"/>
          <w:u w:val="single"/>
        </w:rPr>
        <w:t xml:space="preserve"> </w:t>
      </w:r>
      <w:r w:rsidRPr="00FB73D6">
        <w:rPr>
          <w:b/>
          <w:bCs/>
          <w:u w:val="single"/>
        </w:rPr>
        <w:t>captación y</w:t>
      </w:r>
      <w:r w:rsidRPr="00FB73D6">
        <w:rPr>
          <w:b/>
          <w:bCs/>
          <w:spacing w:val="-4"/>
          <w:u w:val="single"/>
        </w:rPr>
        <w:t xml:space="preserve"> </w:t>
      </w:r>
      <w:r w:rsidRPr="00FB73D6">
        <w:rPr>
          <w:b/>
          <w:bCs/>
          <w:u w:val="single"/>
        </w:rPr>
        <w:t>selección</w:t>
      </w:r>
      <w:r w:rsidRPr="00FB73D6">
        <w:rPr>
          <w:b/>
          <w:bCs/>
          <w:spacing w:val="-3"/>
          <w:u w:val="single"/>
        </w:rPr>
        <w:t xml:space="preserve"> </w:t>
      </w:r>
      <w:r w:rsidRPr="00FB73D6">
        <w:rPr>
          <w:b/>
          <w:bCs/>
          <w:u w:val="single"/>
        </w:rPr>
        <w:t>de</w:t>
      </w:r>
      <w:r w:rsidRPr="00FB73D6">
        <w:rPr>
          <w:b/>
          <w:bCs/>
          <w:spacing w:val="-1"/>
          <w:u w:val="single"/>
        </w:rPr>
        <w:t xml:space="preserve"> </w:t>
      </w:r>
      <w:r w:rsidRPr="00FB73D6">
        <w:rPr>
          <w:b/>
          <w:bCs/>
          <w:u w:val="single"/>
        </w:rPr>
        <w:t>personal:</w:t>
      </w:r>
    </w:p>
    <w:p w14:paraId="67367FEB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60"/>
        <w:ind w:left="422" w:hanging="285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Fuentes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la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normativa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laboral.</w:t>
      </w:r>
      <w:r w:rsidRPr="002215CC">
        <w:rPr>
          <w:i/>
          <w:spacing w:val="2"/>
          <w:sz w:val="24"/>
        </w:rPr>
        <w:t xml:space="preserve"> </w:t>
      </w:r>
      <w:r w:rsidRPr="002215CC">
        <w:rPr>
          <w:i/>
          <w:sz w:val="24"/>
        </w:rPr>
        <w:t>Fuentes</w:t>
      </w:r>
      <w:r w:rsidRPr="002215CC">
        <w:rPr>
          <w:i/>
          <w:spacing w:val="-5"/>
          <w:sz w:val="24"/>
        </w:rPr>
        <w:t xml:space="preserve"> </w:t>
      </w:r>
      <w:r w:rsidRPr="002215CC">
        <w:rPr>
          <w:i/>
          <w:sz w:val="24"/>
        </w:rPr>
        <w:t>internas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y</w:t>
      </w:r>
      <w:r w:rsidRPr="002215CC">
        <w:rPr>
          <w:i/>
          <w:spacing w:val="-4"/>
          <w:sz w:val="24"/>
        </w:rPr>
        <w:t xml:space="preserve"> </w:t>
      </w:r>
      <w:r w:rsidRPr="002215CC">
        <w:rPr>
          <w:i/>
          <w:sz w:val="24"/>
        </w:rPr>
        <w:t>externas.</w:t>
      </w:r>
    </w:p>
    <w:p w14:paraId="30D6557B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60"/>
        <w:ind w:left="422" w:hanging="285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Funciones</w:t>
      </w:r>
      <w:r w:rsidRPr="002215CC">
        <w:rPr>
          <w:i/>
          <w:spacing w:val="-4"/>
          <w:sz w:val="24"/>
        </w:rPr>
        <w:t xml:space="preserve"> </w:t>
      </w:r>
      <w:r w:rsidRPr="002215CC">
        <w:rPr>
          <w:i/>
          <w:sz w:val="24"/>
        </w:rPr>
        <w:t>del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departamento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recursos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humanos.</w:t>
      </w:r>
    </w:p>
    <w:p w14:paraId="299A13DF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60"/>
        <w:ind w:right="150" w:firstLine="0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Políticas</w:t>
      </w:r>
      <w:r w:rsidRPr="002215CC">
        <w:rPr>
          <w:i/>
          <w:spacing w:val="57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58"/>
          <w:sz w:val="24"/>
        </w:rPr>
        <w:t xml:space="preserve"> </w:t>
      </w:r>
      <w:r w:rsidRPr="002215CC">
        <w:rPr>
          <w:i/>
          <w:sz w:val="24"/>
        </w:rPr>
        <w:t>gestión</w:t>
      </w:r>
      <w:r w:rsidRPr="002215CC">
        <w:rPr>
          <w:i/>
          <w:spacing w:val="59"/>
          <w:sz w:val="24"/>
        </w:rPr>
        <w:t xml:space="preserve"> </w:t>
      </w:r>
      <w:r w:rsidRPr="002215CC">
        <w:rPr>
          <w:i/>
          <w:sz w:val="24"/>
        </w:rPr>
        <w:t>del</w:t>
      </w:r>
      <w:r w:rsidRPr="002215CC">
        <w:rPr>
          <w:i/>
          <w:spacing w:val="59"/>
          <w:sz w:val="24"/>
        </w:rPr>
        <w:t xml:space="preserve"> </w:t>
      </w:r>
      <w:r w:rsidRPr="002215CC">
        <w:rPr>
          <w:i/>
          <w:sz w:val="24"/>
        </w:rPr>
        <w:t>capital</w:t>
      </w:r>
      <w:r w:rsidRPr="002215CC">
        <w:rPr>
          <w:i/>
          <w:spacing w:val="57"/>
          <w:sz w:val="24"/>
        </w:rPr>
        <w:t xml:space="preserve"> </w:t>
      </w:r>
      <w:r w:rsidRPr="002215CC">
        <w:rPr>
          <w:i/>
          <w:sz w:val="24"/>
        </w:rPr>
        <w:t>humano</w:t>
      </w:r>
      <w:r w:rsidRPr="002215CC">
        <w:rPr>
          <w:i/>
          <w:spacing w:val="58"/>
          <w:sz w:val="24"/>
        </w:rPr>
        <w:t xml:space="preserve"> </w:t>
      </w:r>
      <w:r w:rsidRPr="002215CC">
        <w:rPr>
          <w:i/>
          <w:sz w:val="24"/>
        </w:rPr>
        <w:t>en</w:t>
      </w:r>
      <w:r w:rsidRPr="002215CC">
        <w:rPr>
          <w:i/>
          <w:spacing w:val="61"/>
          <w:sz w:val="24"/>
        </w:rPr>
        <w:t xml:space="preserve"> </w:t>
      </w:r>
      <w:r w:rsidRPr="002215CC">
        <w:rPr>
          <w:i/>
          <w:sz w:val="24"/>
        </w:rPr>
        <w:t>la</w:t>
      </w:r>
      <w:r w:rsidRPr="002215CC">
        <w:rPr>
          <w:i/>
          <w:spacing w:val="58"/>
          <w:sz w:val="24"/>
        </w:rPr>
        <w:t xml:space="preserve"> </w:t>
      </w:r>
      <w:proofErr w:type="gramStart"/>
      <w:r w:rsidRPr="002215CC">
        <w:rPr>
          <w:i/>
          <w:sz w:val="24"/>
        </w:rPr>
        <w:t>empresa,  selección</w:t>
      </w:r>
      <w:proofErr w:type="gramEnd"/>
      <w:r w:rsidRPr="002215CC">
        <w:rPr>
          <w:i/>
          <w:sz w:val="24"/>
        </w:rPr>
        <w:t>,</w:t>
      </w:r>
      <w:r w:rsidRPr="002215CC">
        <w:rPr>
          <w:i/>
          <w:spacing w:val="58"/>
          <w:sz w:val="24"/>
        </w:rPr>
        <w:t xml:space="preserve"> </w:t>
      </w:r>
      <w:r w:rsidRPr="002215CC">
        <w:rPr>
          <w:i/>
          <w:sz w:val="24"/>
        </w:rPr>
        <w:t>formación</w:t>
      </w:r>
      <w:r w:rsidRPr="002215CC">
        <w:rPr>
          <w:i/>
          <w:spacing w:val="58"/>
          <w:sz w:val="24"/>
        </w:rPr>
        <w:t xml:space="preserve"> </w:t>
      </w:r>
      <w:r w:rsidRPr="002215CC">
        <w:rPr>
          <w:i/>
          <w:sz w:val="24"/>
        </w:rPr>
        <w:t>y</w:t>
      </w:r>
      <w:r w:rsidRPr="002215CC">
        <w:rPr>
          <w:i/>
          <w:spacing w:val="-63"/>
          <w:sz w:val="24"/>
        </w:rPr>
        <w:t xml:space="preserve"> </w:t>
      </w:r>
      <w:r w:rsidRPr="002215CC">
        <w:rPr>
          <w:i/>
          <w:sz w:val="24"/>
        </w:rPr>
        <w:t>motivación</w:t>
      </w:r>
    </w:p>
    <w:p w14:paraId="16F910BB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60"/>
        <w:ind w:left="422" w:hanging="285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El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perfil</w:t>
      </w:r>
      <w:r w:rsidRPr="002215CC">
        <w:rPr>
          <w:i/>
          <w:spacing w:val="-4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competencias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y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los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candidatos.</w:t>
      </w:r>
    </w:p>
    <w:p w14:paraId="6C038AAE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60"/>
        <w:ind w:left="422" w:hanging="285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Las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fuentes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reclutamiento,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externas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e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internas.</w:t>
      </w:r>
    </w:p>
    <w:p w14:paraId="5EEC309E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60"/>
        <w:ind w:left="422" w:hanging="285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Las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ofertas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trabajo.</w:t>
      </w:r>
    </w:p>
    <w:p w14:paraId="2611FD89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58"/>
        <w:ind w:right="159" w:firstLine="0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La</w:t>
      </w:r>
      <w:r w:rsidRPr="002215CC">
        <w:rPr>
          <w:i/>
          <w:spacing w:val="3"/>
          <w:sz w:val="24"/>
        </w:rPr>
        <w:t xml:space="preserve"> </w:t>
      </w:r>
      <w:r w:rsidRPr="002215CC">
        <w:rPr>
          <w:i/>
          <w:sz w:val="24"/>
        </w:rPr>
        <w:t>presentación</w:t>
      </w:r>
      <w:r w:rsidRPr="002215CC">
        <w:rPr>
          <w:i/>
          <w:spacing w:val="3"/>
          <w:sz w:val="24"/>
        </w:rPr>
        <w:t xml:space="preserve"> </w:t>
      </w:r>
      <w:r w:rsidRPr="002215CC">
        <w:rPr>
          <w:i/>
          <w:sz w:val="24"/>
        </w:rPr>
        <w:t>del</w:t>
      </w:r>
      <w:r w:rsidRPr="002215CC">
        <w:rPr>
          <w:i/>
          <w:spacing w:val="2"/>
          <w:sz w:val="24"/>
        </w:rPr>
        <w:t xml:space="preserve"> </w:t>
      </w:r>
      <w:r w:rsidRPr="002215CC">
        <w:rPr>
          <w:i/>
          <w:sz w:val="24"/>
        </w:rPr>
        <w:t>candidato.</w:t>
      </w:r>
      <w:r w:rsidRPr="002215CC">
        <w:rPr>
          <w:i/>
          <w:spacing w:val="3"/>
          <w:sz w:val="24"/>
        </w:rPr>
        <w:t xml:space="preserve"> </w:t>
      </w:r>
      <w:r w:rsidRPr="002215CC">
        <w:rPr>
          <w:i/>
          <w:sz w:val="24"/>
        </w:rPr>
        <w:t>La</w:t>
      </w:r>
      <w:r w:rsidRPr="002215CC">
        <w:rPr>
          <w:i/>
          <w:spacing w:val="3"/>
          <w:sz w:val="24"/>
        </w:rPr>
        <w:t xml:space="preserve"> </w:t>
      </w:r>
      <w:r w:rsidRPr="002215CC">
        <w:rPr>
          <w:i/>
          <w:sz w:val="24"/>
        </w:rPr>
        <w:t>carta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3"/>
          <w:sz w:val="24"/>
        </w:rPr>
        <w:t xml:space="preserve"> </w:t>
      </w:r>
      <w:r w:rsidRPr="002215CC">
        <w:rPr>
          <w:i/>
          <w:sz w:val="24"/>
        </w:rPr>
        <w:t>presentación,</w:t>
      </w:r>
      <w:r w:rsidRPr="002215CC">
        <w:rPr>
          <w:i/>
          <w:spacing w:val="3"/>
          <w:sz w:val="24"/>
        </w:rPr>
        <w:t xml:space="preserve"> </w:t>
      </w:r>
      <w:r w:rsidRPr="002215CC">
        <w:rPr>
          <w:i/>
          <w:sz w:val="24"/>
        </w:rPr>
        <w:t>la</w:t>
      </w:r>
      <w:r w:rsidRPr="002215CC">
        <w:rPr>
          <w:i/>
          <w:spacing w:val="3"/>
          <w:sz w:val="24"/>
        </w:rPr>
        <w:t xml:space="preserve"> </w:t>
      </w:r>
      <w:r w:rsidRPr="002215CC">
        <w:rPr>
          <w:i/>
          <w:sz w:val="24"/>
        </w:rPr>
        <w:t>solicitud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3"/>
          <w:sz w:val="24"/>
        </w:rPr>
        <w:t xml:space="preserve"> </w:t>
      </w:r>
      <w:r w:rsidRPr="002215CC">
        <w:rPr>
          <w:i/>
          <w:sz w:val="24"/>
        </w:rPr>
        <w:t>empleo</w:t>
      </w:r>
      <w:r w:rsidRPr="002215CC">
        <w:rPr>
          <w:i/>
          <w:spacing w:val="4"/>
          <w:sz w:val="24"/>
        </w:rPr>
        <w:t xml:space="preserve"> </w:t>
      </w:r>
      <w:r w:rsidRPr="002215CC">
        <w:rPr>
          <w:i/>
          <w:sz w:val="24"/>
        </w:rPr>
        <w:t>y</w:t>
      </w:r>
      <w:r w:rsidRPr="002215CC">
        <w:rPr>
          <w:i/>
          <w:spacing w:val="4"/>
          <w:sz w:val="24"/>
        </w:rPr>
        <w:t xml:space="preserve"> </w:t>
      </w:r>
      <w:r w:rsidRPr="002215CC">
        <w:rPr>
          <w:i/>
          <w:sz w:val="24"/>
        </w:rPr>
        <w:t>el</w:t>
      </w:r>
      <w:r w:rsidRPr="002215CC">
        <w:rPr>
          <w:i/>
          <w:spacing w:val="-64"/>
          <w:sz w:val="24"/>
        </w:rPr>
        <w:t xml:space="preserve"> </w:t>
      </w:r>
      <w:r w:rsidRPr="002215CC">
        <w:rPr>
          <w:i/>
          <w:sz w:val="24"/>
        </w:rPr>
        <w:t>currículum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vitae.</w:t>
      </w:r>
    </w:p>
    <w:p w14:paraId="1B3825F9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60"/>
        <w:ind w:right="158" w:firstLine="0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Métodos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2"/>
          <w:sz w:val="24"/>
        </w:rPr>
        <w:t xml:space="preserve"> </w:t>
      </w:r>
      <w:r w:rsidRPr="002215CC">
        <w:rPr>
          <w:i/>
          <w:sz w:val="24"/>
        </w:rPr>
        <w:t>selección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personal,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pruebas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selección,</w:t>
      </w:r>
      <w:r w:rsidRPr="002215CC">
        <w:rPr>
          <w:i/>
          <w:spacing w:val="2"/>
          <w:sz w:val="24"/>
        </w:rPr>
        <w:t xml:space="preserve"> </w:t>
      </w:r>
      <w:r w:rsidRPr="002215CC">
        <w:rPr>
          <w:i/>
          <w:sz w:val="24"/>
        </w:rPr>
        <w:t>la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entrevista,</w:t>
      </w:r>
      <w:r w:rsidRPr="002215CC">
        <w:rPr>
          <w:i/>
          <w:spacing w:val="2"/>
          <w:sz w:val="24"/>
        </w:rPr>
        <w:t xml:space="preserve"> </w:t>
      </w:r>
      <w:r w:rsidRPr="002215CC">
        <w:rPr>
          <w:i/>
          <w:sz w:val="24"/>
        </w:rPr>
        <w:t>dinámica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63"/>
          <w:sz w:val="24"/>
        </w:rPr>
        <w:t xml:space="preserve"> </w:t>
      </w:r>
      <w:r w:rsidRPr="002215CC">
        <w:rPr>
          <w:i/>
          <w:sz w:val="24"/>
        </w:rPr>
        <w:t>grupos,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centros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de evaluación,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entre otros.</w:t>
      </w:r>
    </w:p>
    <w:p w14:paraId="54157395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60"/>
        <w:ind w:left="422" w:hanging="285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Adaptación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al</w:t>
      </w:r>
      <w:r w:rsidRPr="002215CC">
        <w:rPr>
          <w:i/>
          <w:spacing w:val="-5"/>
          <w:sz w:val="24"/>
        </w:rPr>
        <w:t xml:space="preserve"> </w:t>
      </w:r>
      <w:r w:rsidRPr="002215CC">
        <w:rPr>
          <w:i/>
          <w:sz w:val="24"/>
        </w:rPr>
        <w:t>nuevo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empleo.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Acogida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y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acciones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formativas.</w:t>
      </w:r>
    </w:p>
    <w:p w14:paraId="560008D3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60"/>
        <w:ind w:right="158" w:firstLine="0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Formación</w:t>
      </w:r>
      <w:r w:rsidRPr="002215CC">
        <w:rPr>
          <w:i/>
          <w:spacing w:val="7"/>
          <w:sz w:val="24"/>
        </w:rPr>
        <w:t xml:space="preserve"> </w:t>
      </w:r>
      <w:r w:rsidRPr="002215CC">
        <w:rPr>
          <w:i/>
          <w:sz w:val="24"/>
        </w:rPr>
        <w:t>y</w:t>
      </w:r>
      <w:r w:rsidRPr="002215CC">
        <w:rPr>
          <w:i/>
          <w:spacing w:val="8"/>
          <w:sz w:val="24"/>
        </w:rPr>
        <w:t xml:space="preserve"> </w:t>
      </w:r>
      <w:r w:rsidRPr="002215CC">
        <w:rPr>
          <w:i/>
          <w:sz w:val="24"/>
        </w:rPr>
        <w:t>motivación.</w:t>
      </w:r>
      <w:r w:rsidRPr="002215CC">
        <w:rPr>
          <w:i/>
          <w:spacing w:val="6"/>
          <w:sz w:val="24"/>
        </w:rPr>
        <w:t xml:space="preserve"> </w:t>
      </w:r>
      <w:r w:rsidRPr="002215CC">
        <w:rPr>
          <w:i/>
          <w:sz w:val="24"/>
        </w:rPr>
        <w:t>La</w:t>
      </w:r>
      <w:r w:rsidRPr="002215CC">
        <w:rPr>
          <w:i/>
          <w:spacing w:val="6"/>
          <w:sz w:val="24"/>
        </w:rPr>
        <w:t xml:space="preserve"> </w:t>
      </w:r>
      <w:r w:rsidRPr="002215CC">
        <w:rPr>
          <w:i/>
          <w:sz w:val="24"/>
        </w:rPr>
        <w:t>formación</w:t>
      </w:r>
      <w:r w:rsidRPr="002215CC">
        <w:rPr>
          <w:i/>
          <w:spacing w:val="7"/>
          <w:sz w:val="24"/>
        </w:rPr>
        <w:t xml:space="preserve"> </w:t>
      </w:r>
      <w:r w:rsidRPr="002215CC">
        <w:rPr>
          <w:i/>
          <w:sz w:val="24"/>
        </w:rPr>
        <w:t>y</w:t>
      </w:r>
      <w:r w:rsidRPr="002215CC">
        <w:rPr>
          <w:i/>
          <w:spacing w:val="6"/>
          <w:sz w:val="24"/>
        </w:rPr>
        <w:t xml:space="preserve"> </w:t>
      </w:r>
      <w:r w:rsidRPr="002215CC">
        <w:rPr>
          <w:i/>
          <w:sz w:val="24"/>
        </w:rPr>
        <w:t>desarrollo</w:t>
      </w:r>
      <w:r w:rsidRPr="002215CC">
        <w:rPr>
          <w:i/>
          <w:spacing w:val="6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6"/>
          <w:sz w:val="24"/>
        </w:rPr>
        <w:t xml:space="preserve"> </w:t>
      </w:r>
      <w:r w:rsidRPr="002215CC">
        <w:rPr>
          <w:i/>
          <w:sz w:val="24"/>
        </w:rPr>
        <w:t>los</w:t>
      </w:r>
      <w:r w:rsidRPr="002215CC">
        <w:rPr>
          <w:i/>
          <w:spacing w:val="6"/>
          <w:sz w:val="24"/>
        </w:rPr>
        <w:t xml:space="preserve"> </w:t>
      </w:r>
      <w:r w:rsidRPr="002215CC">
        <w:rPr>
          <w:i/>
          <w:sz w:val="24"/>
        </w:rPr>
        <w:t>recursos</w:t>
      </w:r>
      <w:r w:rsidRPr="002215CC">
        <w:rPr>
          <w:i/>
          <w:spacing w:val="6"/>
          <w:sz w:val="24"/>
        </w:rPr>
        <w:t xml:space="preserve"> </w:t>
      </w:r>
      <w:r w:rsidRPr="002215CC">
        <w:rPr>
          <w:i/>
          <w:sz w:val="24"/>
        </w:rPr>
        <w:t>humanos.</w:t>
      </w:r>
      <w:r w:rsidRPr="002215CC">
        <w:rPr>
          <w:i/>
          <w:spacing w:val="-64"/>
          <w:sz w:val="24"/>
        </w:rPr>
        <w:t xml:space="preserve"> </w:t>
      </w:r>
      <w:r w:rsidRPr="002215CC">
        <w:rPr>
          <w:i/>
          <w:sz w:val="24"/>
        </w:rPr>
        <w:t>Valoración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los puestos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de trabajo.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Promoción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profesional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e incentivos.</w:t>
      </w:r>
    </w:p>
    <w:p w14:paraId="5A5F5D7E" w14:textId="77777777" w:rsidR="00AB45BF" w:rsidRPr="002215CC" w:rsidRDefault="00AB45BF">
      <w:pPr>
        <w:pStyle w:val="Textoindependiente"/>
        <w:spacing w:before="3"/>
        <w:ind w:left="0"/>
        <w:jc w:val="left"/>
        <w:rPr>
          <w:sz w:val="29"/>
        </w:rPr>
      </w:pPr>
    </w:p>
    <w:p w14:paraId="1792989F" w14:textId="77777777" w:rsidR="00AB45BF" w:rsidRPr="00FB73D6" w:rsidRDefault="00D534F5">
      <w:pPr>
        <w:pStyle w:val="Textoindependiente"/>
        <w:rPr>
          <w:b/>
          <w:bCs/>
        </w:rPr>
      </w:pPr>
      <w:r w:rsidRPr="00FB73D6">
        <w:rPr>
          <w:b/>
          <w:bCs/>
          <w:u w:val="single"/>
        </w:rPr>
        <w:t>Tramitación</w:t>
      </w:r>
      <w:r w:rsidRPr="00FB73D6">
        <w:rPr>
          <w:b/>
          <w:bCs/>
          <w:spacing w:val="-1"/>
          <w:u w:val="single"/>
        </w:rPr>
        <w:t xml:space="preserve"> </w:t>
      </w:r>
      <w:r w:rsidRPr="00FB73D6">
        <w:rPr>
          <w:b/>
          <w:bCs/>
          <w:u w:val="single"/>
        </w:rPr>
        <w:t>administrativa</w:t>
      </w:r>
      <w:r w:rsidRPr="00FB73D6">
        <w:rPr>
          <w:b/>
          <w:bCs/>
          <w:spacing w:val="-3"/>
          <w:u w:val="single"/>
        </w:rPr>
        <w:t xml:space="preserve"> </w:t>
      </w:r>
      <w:r w:rsidRPr="00FB73D6">
        <w:rPr>
          <w:b/>
          <w:bCs/>
          <w:u w:val="single"/>
        </w:rPr>
        <w:t>de</w:t>
      </w:r>
      <w:r w:rsidRPr="00FB73D6">
        <w:rPr>
          <w:b/>
          <w:bCs/>
          <w:spacing w:val="-5"/>
          <w:u w:val="single"/>
        </w:rPr>
        <w:t xml:space="preserve"> </w:t>
      </w:r>
      <w:r w:rsidRPr="00FB73D6">
        <w:rPr>
          <w:b/>
          <w:bCs/>
          <w:u w:val="single"/>
        </w:rPr>
        <w:t>la</w:t>
      </w:r>
      <w:r w:rsidRPr="00FB73D6">
        <w:rPr>
          <w:b/>
          <w:bCs/>
          <w:spacing w:val="-3"/>
          <w:u w:val="single"/>
        </w:rPr>
        <w:t xml:space="preserve"> </w:t>
      </w:r>
      <w:r w:rsidRPr="00FB73D6">
        <w:rPr>
          <w:b/>
          <w:bCs/>
          <w:u w:val="single"/>
        </w:rPr>
        <w:t>formación,</w:t>
      </w:r>
      <w:r w:rsidRPr="00FB73D6">
        <w:rPr>
          <w:b/>
          <w:bCs/>
          <w:spacing w:val="-3"/>
          <w:u w:val="single"/>
        </w:rPr>
        <w:t xml:space="preserve"> </w:t>
      </w:r>
      <w:r w:rsidRPr="00FB73D6">
        <w:rPr>
          <w:b/>
          <w:bCs/>
          <w:u w:val="single"/>
        </w:rPr>
        <w:t>desarrollo</w:t>
      </w:r>
      <w:r w:rsidRPr="00FB73D6">
        <w:rPr>
          <w:b/>
          <w:bCs/>
          <w:spacing w:val="-2"/>
          <w:u w:val="single"/>
        </w:rPr>
        <w:t xml:space="preserve"> </w:t>
      </w:r>
      <w:r w:rsidRPr="00FB73D6">
        <w:rPr>
          <w:b/>
          <w:bCs/>
          <w:u w:val="single"/>
        </w:rPr>
        <w:t>y</w:t>
      </w:r>
      <w:r w:rsidRPr="00FB73D6">
        <w:rPr>
          <w:b/>
          <w:bCs/>
          <w:spacing w:val="-3"/>
          <w:u w:val="single"/>
        </w:rPr>
        <w:t xml:space="preserve"> </w:t>
      </w:r>
      <w:r w:rsidRPr="00FB73D6">
        <w:rPr>
          <w:b/>
          <w:bCs/>
          <w:u w:val="single"/>
        </w:rPr>
        <w:t>compensación</w:t>
      </w:r>
      <w:r w:rsidRPr="00FB73D6">
        <w:rPr>
          <w:b/>
          <w:bCs/>
          <w:spacing w:val="-3"/>
          <w:u w:val="single"/>
        </w:rPr>
        <w:t xml:space="preserve"> </w:t>
      </w:r>
      <w:r w:rsidRPr="00FB73D6">
        <w:rPr>
          <w:b/>
          <w:bCs/>
          <w:u w:val="single"/>
        </w:rPr>
        <w:t>del</w:t>
      </w:r>
      <w:r w:rsidRPr="00FB73D6">
        <w:rPr>
          <w:b/>
          <w:bCs/>
          <w:spacing w:val="-3"/>
          <w:u w:val="single"/>
        </w:rPr>
        <w:t xml:space="preserve"> </w:t>
      </w:r>
      <w:r w:rsidRPr="00FB73D6">
        <w:rPr>
          <w:b/>
          <w:bCs/>
          <w:u w:val="single"/>
        </w:rPr>
        <w:t>personal:</w:t>
      </w:r>
    </w:p>
    <w:p w14:paraId="6DF5CA2D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3"/>
        </w:tabs>
        <w:spacing w:before="60"/>
        <w:ind w:right="157" w:firstLine="0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Políticas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y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procedimientos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administrativos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relacionados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con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la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motivación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y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la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formación. Formación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y desarrollo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de los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recursos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humanos.</w:t>
      </w:r>
    </w:p>
    <w:p w14:paraId="095A05F4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3"/>
        </w:tabs>
        <w:spacing w:before="60"/>
        <w:ind w:right="152" w:firstLine="0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Gestión y organización de la formación, presupuesto, metodología, entre otros.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Planes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de carrera.</w:t>
      </w:r>
    </w:p>
    <w:p w14:paraId="5DA320CE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3"/>
        </w:tabs>
        <w:spacing w:before="60"/>
        <w:ind w:left="422" w:hanging="285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Técnicas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motivación.</w:t>
      </w:r>
    </w:p>
    <w:p w14:paraId="562E5D65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3"/>
        </w:tabs>
        <w:spacing w:before="60"/>
        <w:ind w:left="422" w:hanging="285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Principales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técnicas</w:t>
      </w:r>
      <w:r w:rsidRPr="002215CC">
        <w:rPr>
          <w:i/>
          <w:spacing w:val="-4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4"/>
          <w:sz w:val="24"/>
        </w:rPr>
        <w:t xml:space="preserve"> </w:t>
      </w:r>
      <w:r w:rsidRPr="002215CC">
        <w:rPr>
          <w:i/>
          <w:sz w:val="24"/>
        </w:rPr>
        <w:t>formación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empresarial.</w:t>
      </w:r>
      <w:r w:rsidRPr="002215CC">
        <w:rPr>
          <w:i/>
          <w:spacing w:val="3"/>
          <w:sz w:val="24"/>
        </w:rPr>
        <w:t xml:space="preserve"> </w:t>
      </w:r>
      <w:r w:rsidRPr="002215CC">
        <w:rPr>
          <w:i/>
          <w:sz w:val="24"/>
        </w:rPr>
        <w:t>Objetivos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y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clases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4"/>
          <w:sz w:val="24"/>
        </w:rPr>
        <w:t xml:space="preserve"> </w:t>
      </w:r>
      <w:r w:rsidRPr="002215CC">
        <w:rPr>
          <w:i/>
          <w:sz w:val="24"/>
        </w:rPr>
        <w:t>formación.</w:t>
      </w:r>
    </w:p>
    <w:p w14:paraId="4BC1CE5F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3"/>
        </w:tabs>
        <w:spacing w:before="60"/>
        <w:ind w:left="422" w:hanging="285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Entidades</w:t>
      </w:r>
      <w:r w:rsidRPr="002215CC">
        <w:rPr>
          <w:i/>
          <w:spacing w:val="-5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5"/>
          <w:sz w:val="24"/>
        </w:rPr>
        <w:t xml:space="preserve"> </w:t>
      </w:r>
      <w:r w:rsidRPr="002215CC">
        <w:rPr>
          <w:i/>
          <w:sz w:val="24"/>
        </w:rPr>
        <w:t>formación. Programas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subvencionados.</w:t>
      </w:r>
    </w:p>
    <w:p w14:paraId="6516F4D1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3"/>
        </w:tabs>
        <w:spacing w:before="60"/>
        <w:ind w:right="152" w:firstLine="0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Políticas y procedimientos administrativos relacionados con las compensaciones,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los incentivos y los beneficios del personal.</w:t>
      </w:r>
      <w:r w:rsidRPr="002215CC">
        <w:rPr>
          <w:i/>
          <w:spacing w:val="66"/>
          <w:sz w:val="24"/>
        </w:rPr>
        <w:t xml:space="preserve"> </w:t>
      </w:r>
      <w:r w:rsidRPr="002215CC">
        <w:rPr>
          <w:i/>
          <w:sz w:val="24"/>
        </w:rPr>
        <w:t>Tipos y control de las compensaciones,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los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incentivos y los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beneficios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del personal.</w:t>
      </w:r>
    </w:p>
    <w:p w14:paraId="3CBADBC1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3"/>
        </w:tabs>
        <w:spacing w:before="60"/>
        <w:ind w:right="157" w:firstLine="0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Registro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la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información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laboral.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Actualizaciones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bases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datos.</w:t>
      </w:r>
      <w:r w:rsidRPr="002215CC">
        <w:rPr>
          <w:i/>
          <w:spacing w:val="66"/>
          <w:sz w:val="24"/>
        </w:rPr>
        <w:t xml:space="preserve"> </w:t>
      </w:r>
      <w:r w:rsidRPr="002215CC">
        <w:rPr>
          <w:i/>
          <w:sz w:val="24"/>
        </w:rPr>
        <w:t>El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expediente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de personal.</w:t>
      </w:r>
    </w:p>
    <w:p w14:paraId="678D4F2E" w14:textId="77777777" w:rsidR="00AB45BF" w:rsidRPr="002215CC" w:rsidRDefault="00AB45BF">
      <w:pPr>
        <w:jc w:val="both"/>
        <w:rPr>
          <w:rFonts w:ascii="Arial MT" w:hAnsi="Arial MT"/>
          <w:sz w:val="24"/>
        </w:rPr>
        <w:sectPr w:rsidR="00AB45BF" w:rsidRPr="002215CC">
          <w:pgSz w:w="11910" w:h="16840"/>
          <w:pgMar w:top="1420" w:right="1120" w:bottom="840" w:left="1280" w:header="0" w:footer="655" w:gutter="0"/>
          <w:cols w:space="720"/>
        </w:sectPr>
      </w:pPr>
    </w:p>
    <w:p w14:paraId="33239046" w14:textId="77777777" w:rsidR="00AB45BF" w:rsidRPr="002215CC" w:rsidRDefault="00D534F5">
      <w:pPr>
        <w:pStyle w:val="Textoindependiente"/>
        <w:spacing w:before="71"/>
        <w:jc w:val="left"/>
      </w:pPr>
      <w:r w:rsidRPr="00FB73D6">
        <w:rPr>
          <w:b/>
          <w:bCs/>
          <w:u w:val="single"/>
        </w:rPr>
        <w:lastRenderedPageBreak/>
        <w:t>Confección</w:t>
      </w:r>
      <w:r w:rsidRPr="00FB73D6">
        <w:rPr>
          <w:b/>
          <w:bCs/>
          <w:spacing w:val="33"/>
          <w:u w:val="single"/>
        </w:rPr>
        <w:t xml:space="preserve"> </w:t>
      </w:r>
      <w:r w:rsidRPr="00FB73D6">
        <w:rPr>
          <w:b/>
          <w:bCs/>
          <w:u w:val="single"/>
        </w:rPr>
        <w:t>de</w:t>
      </w:r>
      <w:r w:rsidRPr="00FB73D6">
        <w:rPr>
          <w:b/>
          <w:bCs/>
          <w:spacing w:val="33"/>
          <w:u w:val="single"/>
        </w:rPr>
        <w:t xml:space="preserve"> </w:t>
      </w:r>
      <w:r w:rsidRPr="00FB73D6">
        <w:rPr>
          <w:b/>
          <w:bCs/>
          <w:u w:val="single"/>
        </w:rPr>
        <w:t>la</w:t>
      </w:r>
      <w:r w:rsidRPr="00FB73D6">
        <w:rPr>
          <w:b/>
          <w:bCs/>
          <w:spacing w:val="31"/>
          <w:u w:val="single"/>
        </w:rPr>
        <w:t xml:space="preserve"> </w:t>
      </w:r>
      <w:r w:rsidRPr="00FB73D6">
        <w:rPr>
          <w:b/>
          <w:bCs/>
          <w:u w:val="single"/>
        </w:rPr>
        <w:t>documentación</w:t>
      </w:r>
      <w:r w:rsidRPr="00FB73D6">
        <w:rPr>
          <w:b/>
          <w:bCs/>
          <w:spacing w:val="31"/>
          <w:u w:val="single"/>
        </w:rPr>
        <w:t xml:space="preserve"> </w:t>
      </w:r>
      <w:r w:rsidRPr="00FB73D6">
        <w:rPr>
          <w:b/>
          <w:bCs/>
          <w:u w:val="single"/>
        </w:rPr>
        <w:t>del</w:t>
      </w:r>
      <w:r w:rsidRPr="00FB73D6">
        <w:rPr>
          <w:b/>
          <w:bCs/>
          <w:spacing w:val="33"/>
          <w:u w:val="single"/>
        </w:rPr>
        <w:t xml:space="preserve"> </w:t>
      </w:r>
      <w:r w:rsidRPr="00FB73D6">
        <w:rPr>
          <w:b/>
          <w:bCs/>
          <w:u w:val="single"/>
        </w:rPr>
        <w:t>contrato</w:t>
      </w:r>
      <w:r w:rsidRPr="00FB73D6">
        <w:rPr>
          <w:b/>
          <w:bCs/>
          <w:spacing w:val="33"/>
          <w:u w:val="single"/>
        </w:rPr>
        <w:t xml:space="preserve"> </w:t>
      </w:r>
      <w:r w:rsidRPr="00FB73D6">
        <w:rPr>
          <w:b/>
          <w:bCs/>
          <w:u w:val="single"/>
        </w:rPr>
        <w:t>de</w:t>
      </w:r>
      <w:r w:rsidRPr="00FB73D6">
        <w:rPr>
          <w:b/>
          <w:bCs/>
          <w:spacing w:val="34"/>
          <w:u w:val="single"/>
        </w:rPr>
        <w:t xml:space="preserve"> </w:t>
      </w:r>
      <w:r w:rsidRPr="00FB73D6">
        <w:rPr>
          <w:b/>
          <w:bCs/>
          <w:u w:val="single"/>
        </w:rPr>
        <w:t>trabajo,</w:t>
      </w:r>
      <w:r w:rsidRPr="00FB73D6">
        <w:rPr>
          <w:b/>
          <w:bCs/>
          <w:spacing w:val="33"/>
          <w:u w:val="single"/>
        </w:rPr>
        <w:t xml:space="preserve"> </w:t>
      </w:r>
      <w:r w:rsidRPr="00FB73D6">
        <w:rPr>
          <w:b/>
          <w:bCs/>
          <w:u w:val="single"/>
        </w:rPr>
        <w:t>modificaciones</w:t>
      </w:r>
      <w:r w:rsidRPr="00FB73D6">
        <w:rPr>
          <w:b/>
          <w:bCs/>
          <w:spacing w:val="31"/>
          <w:u w:val="single"/>
        </w:rPr>
        <w:t xml:space="preserve"> </w:t>
      </w:r>
      <w:r w:rsidRPr="00FB73D6">
        <w:rPr>
          <w:b/>
          <w:bCs/>
          <w:u w:val="single"/>
        </w:rPr>
        <w:t>y</w:t>
      </w:r>
      <w:r w:rsidRPr="00FB73D6">
        <w:rPr>
          <w:b/>
          <w:bCs/>
          <w:spacing w:val="32"/>
          <w:u w:val="single"/>
        </w:rPr>
        <w:t xml:space="preserve"> </w:t>
      </w:r>
      <w:r w:rsidRPr="00FB73D6">
        <w:rPr>
          <w:b/>
          <w:bCs/>
          <w:u w:val="single"/>
        </w:rPr>
        <w:t>extinción</w:t>
      </w:r>
      <w:r w:rsidRPr="002215CC">
        <w:rPr>
          <w:spacing w:val="-63"/>
        </w:rPr>
        <w:t xml:space="preserve"> </w:t>
      </w:r>
      <w:r w:rsidRPr="00FB73D6">
        <w:rPr>
          <w:b/>
          <w:bCs/>
          <w:u w:val="single"/>
        </w:rPr>
        <w:t>del</w:t>
      </w:r>
      <w:r w:rsidRPr="00FB73D6">
        <w:rPr>
          <w:b/>
          <w:bCs/>
          <w:spacing w:val="-1"/>
          <w:u w:val="single"/>
        </w:rPr>
        <w:t xml:space="preserve"> </w:t>
      </w:r>
      <w:r w:rsidRPr="00FB73D6">
        <w:rPr>
          <w:b/>
          <w:bCs/>
          <w:u w:val="single"/>
        </w:rPr>
        <w:t>mismo</w:t>
      </w:r>
      <w:r w:rsidRPr="002215CC">
        <w:rPr>
          <w:u w:val="single"/>
        </w:rPr>
        <w:t>:</w:t>
      </w:r>
    </w:p>
    <w:p w14:paraId="76628ADE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41"/>
        <w:ind w:left="422" w:hanging="285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Forma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del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contrato.</w:t>
      </w:r>
    </w:p>
    <w:p w14:paraId="3D7664C1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41"/>
        <w:ind w:left="422" w:hanging="285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Modalidades</w:t>
      </w:r>
      <w:r w:rsidRPr="002215CC">
        <w:rPr>
          <w:i/>
          <w:spacing w:val="-5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contratación.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Cumplimentación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contratos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laborales.</w:t>
      </w:r>
    </w:p>
    <w:p w14:paraId="02040E91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38"/>
        <w:ind w:left="422" w:hanging="285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Jornada</w:t>
      </w:r>
      <w:r w:rsidRPr="002215CC">
        <w:rPr>
          <w:i/>
          <w:spacing w:val="-4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trabajo,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calendario</w:t>
      </w:r>
      <w:r w:rsidRPr="002215CC">
        <w:rPr>
          <w:i/>
          <w:spacing w:val="-4"/>
          <w:sz w:val="24"/>
        </w:rPr>
        <w:t xml:space="preserve"> </w:t>
      </w:r>
      <w:r w:rsidRPr="002215CC">
        <w:rPr>
          <w:i/>
          <w:sz w:val="24"/>
        </w:rPr>
        <w:t>laboral.</w:t>
      </w:r>
    </w:p>
    <w:p w14:paraId="70AF8AF8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41"/>
        <w:ind w:left="422" w:hanging="285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Proceso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y</w:t>
      </w:r>
      <w:r w:rsidRPr="002215CC">
        <w:rPr>
          <w:i/>
          <w:spacing w:val="-4"/>
          <w:sz w:val="24"/>
        </w:rPr>
        <w:t xml:space="preserve"> </w:t>
      </w:r>
      <w:r w:rsidRPr="002215CC">
        <w:rPr>
          <w:i/>
          <w:sz w:val="24"/>
        </w:rPr>
        <w:t>procedimiento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contratación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laboral.</w:t>
      </w:r>
    </w:p>
    <w:p w14:paraId="19733214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41"/>
        <w:ind w:left="422" w:hanging="285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Documentación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y</w:t>
      </w:r>
      <w:r w:rsidRPr="002215CC">
        <w:rPr>
          <w:i/>
          <w:spacing w:val="-4"/>
          <w:sz w:val="24"/>
        </w:rPr>
        <w:t xml:space="preserve"> </w:t>
      </w:r>
      <w:r w:rsidRPr="002215CC">
        <w:rPr>
          <w:i/>
          <w:sz w:val="24"/>
        </w:rPr>
        <w:t>formalización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del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contrato</w:t>
      </w:r>
      <w:r w:rsidRPr="002215CC">
        <w:rPr>
          <w:i/>
          <w:spacing w:val="-4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trabajo.</w:t>
      </w:r>
    </w:p>
    <w:p w14:paraId="7354D58C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3"/>
        </w:tabs>
        <w:spacing w:before="38"/>
        <w:ind w:right="157" w:firstLine="0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El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sistema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la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Seguridad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Social.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Documentación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relativa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a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la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contratación,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variación de datos y finalización del contrato de trabajo. Utilización de la página Web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la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Seguridad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Social.</w:t>
      </w:r>
    </w:p>
    <w:p w14:paraId="1891431D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3"/>
        </w:tabs>
        <w:spacing w:before="41"/>
        <w:ind w:left="422" w:hanging="285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Suspensión,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modificación y</w:t>
      </w:r>
      <w:r w:rsidRPr="002215CC">
        <w:rPr>
          <w:i/>
          <w:spacing w:val="-4"/>
          <w:sz w:val="24"/>
        </w:rPr>
        <w:t xml:space="preserve"> </w:t>
      </w:r>
      <w:r w:rsidRPr="002215CC">
        <w:rPr>
          <w:i/>
          <w:sz w:val="24"/>
        </w:rPr>
        <w:t>extinción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del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contrato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trabajo.</w:t>
      </w:r>
    </w:p>
    <w:p w14:paraId="17C86EB4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3"/>
        </w:tabs>
        <w:spacing w:before="41"/>
        <w:ind w:left="422" w:hanging="285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El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finiquito.</w:t>
      </w:r>
    </w:p>
    <w:p w14:paraId="7F4BA795" w14:textId="77777777" w:rsidR="00AB45BF" w:rsidRPr="002215CC" w:rsidRDefault="00AB45BF">
      <w:pPr>
        <w:pStyle w:val="Textoindependiente"/>
        <w:spacing w:before="4"/>
        <w:ind w:left="0"/>
        <w:jc w:val="left"/>
        <w:rPr>
          <w:sz w:val="27"/>
        </w:rPr>
      </w:pPr>
    </w:p>
    <w:p w14:paraId="1469082D" w14:textId="77777777" w:rsidR="00AB45BF" w:rsidRPr="00FB73D6" w:rsidRDefault="00D534F5">
      <w:pPr>
        <w:pStyle w:val="Textoindependiente"/>
        <w:ind w:right="159"/>
        <w:rPr>
          <w:b/>
          <w:bCs/>
        </w:rPr>
      </w:pPr>
      <w:r w:rsidRPr="00FB73D6">
        <w:rPr>
          <w:b/>
          <w:bCs/>
          <w:u w:val="single"/>
        </w:rPr>
        <w:t>Elaboración de la documentación correspondiente al pago del salario y obligaciones</w:t>
      </w:r>
      <w:r w:rsidRPr="00FB73D6">
        <w:rPr>
          <w:b/>
          <w:bCs/>
          <w:spacing w:val="1"/>
        </w:rPr>
        <w:t xml:space="preserve"> </w:t>
      </w:r>
      <w:r w:rsidRPr="00FB73D6">
        <w:rPr>
          <w:b/>
          <w:bCs/>
          <w:u w:val="single"/>
        </w:rPr>
        <w:t>inherentes:</w:t>
      </w:r>
    </w:p>
    <w:p w14:paraId="1C6B625E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3"/>
        </w:tabs>
        <w:spacing w:before="41"/>
        <w:ind w:right="150" w:firstLine="0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Regímenes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del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sistema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la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Seguridad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Social.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Entidades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gestoras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y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colaboradoras.</w:t>
      </w:r>
    </w:p>
    <w:p w14:paraId="5EA97694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3"/>
        </w:tabs>
        <w:spacing w:before="41"/>
        <w:ind w:left="422" w:hanging="285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Obligaciones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del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empresario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con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la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Seguridad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Social.</w:t>
      </w:r>
    </w:p>
    <w:p w14:paraId="26370214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3"/>
        </w:tabs>
        <w:spacing w:before="39"/>
        <w:ind w:left="422" w:hanging="285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El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salario.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Percepciones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salariales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y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no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salariales.</w:t>
      </w:r>
    </w:p>
    <w:p w14:paraId="27578BD7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3"/>
        </w:tabs>
        <w:spacing w:before="40"/>
        <w:ind w:left="422" w:hanging="285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Tipos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y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bases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cotización.</w:t>
      </w:r>
    </w:p>
    <w:p w14:paraId="649C7106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3"/>
        </w:tabs>
        <w:spacing w:before="41"/>
        <w:ind w:left="422" w:hanging="285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Confección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del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recibo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Salarios.</w:t>
      </w:r>
    </w:p>
    <w:p w14:paraId="60A8DCAD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3"/>
        </w:tabs>
        <w:spacing w:before="39"/>
        <w:ind w:right="153" w:firstLine="0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Cotizaciones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a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la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Seguridad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Social.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Recaudación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cuotas.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Documentos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cotización a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la Seguridad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Social. Sistema RED.</w:t>
      </w:r>
    </w:p>
    <w:p w14:paraId="4926CF75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3"/>
        </w:tabs>
        <w:spacing w:before="40"/>
        <w:ind w:right="157" w:firstLine="0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Retenciones e ingresos a cuenta del IRPF. Rendimientos del trabajo. Cálculo de la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retención.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Documentos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relativos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al IRPF.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Oficina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virtual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la Agencia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Tributaria.</w:t>
      </w:r>
      <w:r w:rsidRPr="002215CC">
        <w:rPr>
          <w:i/>
          <w:spacing w:val="1"/>
          <w:sz w:val="24"/>
        </w:rPr>
        <w:t xml:space="preserve"> </w:t>
      </w:r>
      <w:r w:rsidRPr="002215CC">
        <w:rPr>
          <w:i/>
          <w:sz w:val="24"/>
        </w:rPr>
        <w:t>Sistema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de remisión y gestión electrónica.</w:t>
      </w:r>
    </w:p>
    <w:p w14:paraId="70F1A9F2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3"/>
        </w:tabs>
        <w:spacing w:before="39"/>
        <w:ind w:left="422" w:hanging="285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Gestión</w:t>
      </w:r>
      <w:r w:rsidRPr="002215CC">
        <w:rPr>
          <w:i/>
          <w:spacing w:val="-5"/>
          <w:sz w:val="24"/>
        </w:rPr>
        <w:t xml:space="preserve"> </w:t>
      </w:r>
      <w:r w:rsidRPr="002215CC">
        <w:rPr>
          <w:i/>
          <w:sz w:val="24"/>
        </w:rPr>
        <w:t>informatizada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la</w:t>
      </w:r>
      <w:r w:rsidRPr="002215CC">
        <w:rPr>
          <w:i/>
          <w:spacing w:val="-4"/>
          <w:sz w:val="24"/>
        </w:rPr>
        <w:t xml:space="preserve"> </w:t>
      </w:r>
      <w:r w:rsidRPr="002215CC">
        <w:rPr>
          <w:i/>
          <w:sz w:val="24"/>
        </w:rPr>
        <w:t>documentación.</w:t>
      </w:r>
    </w:p>
    <w:p w14:paraId="02119F15" w14:textId="77777777" w:rsidR="00AB45BF" w:rsidRPr="002215CC" w:rsidRDefault="00AB45BF">
      <w:pPr>
        <w:pStyle w:val="Textoindependiente"/>
        <w:spacing w:before="6"/>
        <w:ind w:left="0"/>
        <w:jc w:val="left"/>
        <w:rPr>
          <w:sz w:val="27"/>
        </w:rPr>
      </w:pPr>
    </w:p>
    <w:p w14:paraId="791086F9" w14:textId="77777777" w:rsidR="00AB45BF" w:rsidRPr="00FB73D6" w:rsidRDefault="00D534F5">
      <w:pPr>
        <w:pStyle w:val="Textoindependiente"/>
        <w:spacing w:before="1"/>
        <w:jc w:val="left"/>
        <w:rPr>
          <w:b/>
          <w:bCs/>
        </w:rPr>
      </w:pPr>
      <w:r w:rsidRPr="00FB73D6">
        <w:rPr>
          <w:b/>
          <w:bCs/>
          <w:u w:val="single"/>
        </w:rPr>
        <w:t>Elaboración</w:t>
      </w:r>
      <w:r w:rsidRPr="00FB73D6">
        <w:rPr>
          <w:b/>
          <w:bCs/>
          <w:spacing w:val="-2"/>
          <w:u w:val="single"/>
        </w:rPr>
        <w:t xml:space="preserve"> </w:t>
      </w:r>
      <w:r w:rsidRPr="00FB73D6">
        <w:rPr>
          <w:b/>
          <w:bCs/>
          <w:u w:val="single"/>
        </w:rPr>
        <w:t>de</w:t>
      </w:r>
      <w:r w:rsidRPr="00FB73D6">
        <w:rPr>
          <w:b/>
          <w:bCs/>
          <w:spacing w:val="-2"/>
          <w:u w:val="single"/>
        </w:rPr>
        <w:t xml:space="preserve"> </w:t>
      </w:r>
      <w:r w:rsidRPr="00FB73D6">
        <w:rPr>
          <w:b/>
          <w:bCs/>
          <w:u w:val="single"/>
        </w:rPr>
        <w:t>la</w:t>
      </w:r>
      <w:r w:rsidRPr="00FB73D6">
        <w:rPr>
          <w:b/>
          <w:bCs/>
          <w:spacing w:val="-4"/>
          <w:u w:val="single"/>
        </w:rPr>
        <w:t xml:space="preserve"> </w:t>
      </w:r>
      <w:r w:rsidRPr="00FB73D6">
        <w:rPr>
          <w:b/>
          <w:bCs/>
          <w:u w:val="single"/>
        </w:rPr>
        <w:t>documentación</w:t>
      </w:r>
      <w:r w:rsidRPr="00FB73D6">
        <w:rPr>
          <w:b/>
          <w:bCs/>
          <w:spacing w:val="-1"/>
          <w:u w:val="single"/>
        </w:rPr>
        <w:t xml:space="preserve"> </w:t>
      </w:r>
      <w:r w:rsidRPr="00FB73D6">
        <w:rPr>
          <w:b/>
          <w:bCs/>
          <w:u w:val="single"/>
        </w:rPr>
        <w:t>relativa</w:t>
      </w:r>
      <w:r w:rsidRPr="00FB73D6">
        <w:rPr>
          <w:b/>
          <w:bCs/>
          <w:spacing w:val="-4"/>
          <w:u w:val="single"/>
        </w:rPr>
        <w:t xml:space="preserve"> </w:t>
      </w:r>
      <w:r w:rsidRPr="00FB73D6">
        <w:rPr>
          <w:b/>
          <w:bCs/>
          <w:u w:val="single"/>
        </w:rPr>
        <w:t>a</w:t>
      </w:r>
      <w:r w:rsidRPr="00FB73D6">
        <w:rPr>
          <w:b/>
          <w:bCs/>
          <w:spacing w:val="-1"/>
          <w:u w:val="single"/>
        </w:rPr>
        <w:t xml:space="preserve"> </w:t>
      </w:r>
      <w:r w:rsidRPr="00FB73D6">
        <w:rPr>
          <w:b/>
          <w:bCs/>
          <w:u w:val="single"/>
        </w:rPr>
        <w:t>las</w:t>
      </w:r>
      <w:r w:rsidRPr="00FB73D6">
        <w:rPr>
          <w:b/>
          <w:bCs/>
          <w:spacing w:val="-2"/>
          <w:u w:val="single"/>
        </w:rPr>
        <w:t xml:space="preserve"> </w:t>
      </w:r>
      <w:r w:rsidRPr="00FB73D6">
        <w:rPr>
          <w:b/>
          <w:bCs/>
          <w:u w:val="single"/>
        </w:rPr>
        <w:t>Incidencias</w:t>
      </w:r>
      <w:r w:rsidRPr="00FB73D6">
        <w:rPr>
          <w:b/>
          <w:bCs/>
          <w:spacing w:val="-2"/>
          <w:u w:val="single"/>
        </w:rPr>
        <w:t xml:space="preserve"> </w:t>
      </w:r>
      <w:r w:rsidRPr="00FB73D6">
        <w:rPr>
          <w:b/>
          <w:bCs/>
          <w:u w:val="single"/>
        </w:rPr>
        <w:t>en</w:t>
      </w:r>
      <w:r w:rsidRPr="00FB73D6">
        <w:rPr>
          <w:b/>
          <w:bCs/>
          <w:spacing w:val="-2"/>
          <w:u w:val="single"/>
        </w:rPr>
        <w:t xml:space="preserve"> </w:t>
      </w:r>
      <w:r w:rsidRPr="00FB73D6">
        <w:rPr>
          <w:b/>
          <w:bCs/>
          <w:u w:val="single"/>
        </w:rPr>
        <w:t>la</w:t>
      </w:r>
      <w:r w:rsidRPr="00FB73D6">
        <w:rPr>
          <w:b/>
          <w:bCs/>
          <w:spacing w:val="-2"/>
          <w:u w:val="single"/>
        </w:rPr>
        <w:t xml:space="preserve"> </w:t>
      </w:r>
      <w:r w:rsidRPr="00FB73D6">
        <w:rPr>
          <w:b/>
          <w:bCs/>
          <w:u w:val="single"/>
        </w:rPr>
        <w:t>relación</w:t>
      </w:r>
      <w:r w:rsidRPr="00FB73D6">
        <w:rPr>
          <w:b/>
          <w:bCs/>
          <w:spacing w:val="-1"/>
          <w:u w:val="single"/>
        </w:rPr>
        <w:t xml:space="preserve"> </w:t>
      </w:r>
      <w:r w:rsidRPr="00FB73D6">
        <w:rPr>
          <w:b/>
          <w:bCs/>
          <w:u w:val="single"/>
        </w:rPr>
        <w:t>laboral:</w:t>
      </w:r>
    </w:p>
    <w:p w14:paraId="0A16EDF5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40"/>
        <w:ind w:left="422" w:hanging="285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La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comunicación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en</w:t>
      </w:r>
      <w:r w:rsidRPr="002215CC">
        <w:rPr>
          <w:i/>
          <w:spacing w:val="-3"/>
          <w:sz w:val="24"/>
        </w:rPr>
        <w:t xml:space="preserve"> </w:t>
      </w:r>
      <w:r w:rsidRPr="002215CC">
        <w:rPr>
          <w:i/>
          <w:sz w:val="24"/>
        </w:rPr>
        <w:t>el</w:t>
      </w:r>
      <w:r w:rsidRPr="002215CC">
        <w:rPr>
          <w:i/>
          <w:spacing w:val="-4"/>
          <w:sz w:val="24"/>
        </w:rPr>
        <w:t xml:space="preserve"> </w:t>
      </w:r>
      <w:r w:rsidRPr="002215CC">
        <w:rPr>
          <w:i/>
          <w:sz w:val="24"/>
        </w:rPr>
        <w:t>área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recursos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humanos.</w:t>
      </w:r>
    </w:p>
    <w:p w14:paraId="2CB37EFC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39"/>
        <w:ind w:left="422" w:hanging="285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Control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horario.</w:t>
      </w:r>
    </w:p>
    <w:p w14:paraId="7D1B5F1D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41"/>
        <w:ind w:left="422" w:hanging="285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Absentismo.</w:t>
      </w:r>
    </w:p>
    <w:p w14:paraId="1E1CC603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41"/>
        <w:ind w:right="153" w:firstLine="0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Gestión</w:t>
      </w:r>
      <w:r w:rsidRPr="002215CC">
        <w:rPr>
          <w:i/>
          <w:spacing w:val="60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64"/>
          <w:sz w:val="24"/>
        </w:rPr>
        <w:t xml:space="preserve"> </w:t>
      </w:r>
      <w:r w:rsidRPr="002215CC">
        <w:rPr>
          <w:i/>
          <w:sz w:val="24"/>
        </w:rPr>
        <w:t>situaciones</w:t>
      </w:r>
      <w:r w:rsidRPr="002215CC">
        <w:rPr>
          <w:i/>
          <w:spacing w:val="62"/>
          <w:sz w:val="24"/>
        </w:rPr>
        <w:t xml:space="preserve"> </w:t>
      </w:r>
      <w:r w:rsidRPr="002215CC">
        <w:rPr>
          <w:i/>
          <w:sz w:val="24"/>
        </w:rPr>
        <w:t>especiales,</w:t>
      </w:r>
      <w:r w:rsidRPr="002215CC">
        <w:rPr>
          <w:i/>
          <w:spacing w:val="63"/>
          <w:sz w:val="24"/>
        </w:rPr>
        <w:t xml:space="preserve"> </w:t>
      </w:r>
      <w:r w:rsidRPr="002215CC">
        <w:rPr>
          <w:i/>
          <w:sz w:val="24"/>
        </w:rPr>
        <w:t>incapacidad</w:t>
      </w:r>
      <w:r w:rsidRPr="002215CC">
        <w:rPr>
          <w:i/>
          <w:spacing w:val="64"/>
          <w:sz w:val="24"/>
        </w:rPr>
        <w:t xml:space="preserve"> </w:t>
      </w:r>
      <w:r w:rsidRPr="002215CC">
        <w:rPr>
          <w:i/>
          <w:sz w:val="24"/>
        </w:rPr>
        <w:t>laboral,</w:t>
      </w:r>
      <w:r w:rsidRPr="002215CC">
        <w:rPr>
          <w:i/>
          <w:spacing w:val="62"/>
          <w:sz w:val="24"/>
        </w:rPr>
        <w:t xml:space="preserve"> </w:t>
      </w:r>
      <w:r w:rsidRPr="002215CC">
        <w:rPr>
          <w:i/>
          <w:sz w:val="24"/>
        </w:rPr>
        <w:t>excedencias,</w:t>
      </w:r>
      <w:r w:rsidRPr="002215CC">
        <w:rPr>
          <w:i/>
          <w:spacing w:val="64"/>
          <w:sz w:val="24"/>
        </w:rPr>
        <w:t xml:space="preserve"> </w:t>
      </w:r>
      <w:r w:rsidRPr="002215CC">
        <w:rPr>
          <w:i/>
          <w:sz w:val="24"/>
        </w:rPr>
        <w:t>permisos,</w:t>
      </w:r>
      <w:r w:rsidRPr="002215CC">
        <w:rPr>
          <w:i/>
          <w:spacing w:val="-64"/>
          <w:sz w:val="24"/>
        </w:rPr>
        <w:t xml:space="preserve"> </w:t>
      </w:r>
      <w:r w:rsidRPr="002215CC">
        <w:rPr>
          <w:i/>
          <w:sz w:val="24"/>
        </w:rPr>
        <w:t>viajes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y otros.</w:t>
      </w:r>
    </w:p>
    <w:p w14:paraId="50E518E9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38"/>
        <w:ind w:left="422" w:hanging="285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Diseño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y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cumplimentación de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formularios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4"/>
          <w:sz w:val="24"/>
        </w:rPr>
        <w:t xml:space="preserve"> </w:t>
      </w:r>
      <w:r w:rsidRPr="002215CC">
        <w:rPr>
          <w:i/>
          <w:sz w:val="24"/>
        </w:rPr>
        <w:t>recogida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4"/>
          <w:sz w:val="24"/>
        </w:rPr>
        <w:t xml:space="preserve"> </w:t>
      </w:r>
      <w:r w:rsidRPr="002215CC">
        <w:rPr>
          <w:i/>
          <w:sz w:val="24"/>
        </w:rPr>
        <w:t>datos.</w:t>
      </w:r>
    </w:p>
    <w:p w14:paraId="7FF988D8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41"/>
        <w:ind w:left="422" w:hanging="285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Cálculos,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estadísticas</w:t>
      </w:r>
      <w:r w:rsidRPr="002215CC">
        <w:rPr>
          <w:i/>
          <w:spacing w:val="-4"/>
          <w:sz w:val="24"/>
        </w:rPr>
        <w:t xml:space="preserve"> </w:t>
      </w:r>
      <w:r w:rsidRPr="002215CC">
        <w:rPr>
          <w:i/>
          <w:sz w:val="24"/>
        </w:rPr>
        <w:t>e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informes.</w:t>
      </w:r>
    </w:p>
    <w:p w14:paraId="2303BD62" w14:textId="77777777" w:rsidR="00AB45BF" w:rsidRPr="002215CC" w:rsidRDefault="00AB45BF">
      <w:pPr>
        <w:pStyle w:val="Textoindependiente"/>
        <w:spacing w:before="6"/>
        <w:ind w:left="0"/>
        <w:jc w:val="left"/>
        <w:rPr>
          <w:sz w:val="27"/>
        </w:rPr>
      </w:pPr>
    </w:p>
    <w:p w14:paraId="61851644" w14:textId="77777777" w:rsidR="00AB45BF" w:rsidRPr="00FB73D6" w:rsidRDefault="00D534F5">
      <w:pPr>
        <w:pStyle w:val="Textoindependiente"/>
        <w:jc w:val="left"/>
        <w:rPr>
          <w:b/>
          <w:bCs/>
        </w:rPr>
      </w:pPr>
      <w:r w:rsidRPr="00FB73D6">
        <w:rPr>
          <w:b/>
          <w:bCs/>
          <w:u w:val="single"/>
        </w:rPr>
        <w:t>Aplicación</w:t>
      </w:r>
      <w:r w:rsidRPr="00FB73D6">
        <w:rPr>
          <w:b/>
          <w:bCs/>
          <w:spacing w:val="-3"/>
          <w:u w:val="single"/>
        </w:rPr>
        <w:t xml:space="preserve"> </w:t>
      </w:r>
      <w:r w:rsidRPr="00FB73D6">
        <w:rPr>
          <w:b/>
          <w:bCs/>
          <w:u w:val="single"/>
        </w:rPr>
        <w:t>de</w:t>
      </w:r>
      <w:r w:rsidRPr="00FB73D6">
        <w:rPr>
          <w:b/>
          <w:bCs/>
          <w:spacing w:val="-4"/>
          <w:u w:val="single"/>
        </w:rPr>
        <w:t xml:space="preserve"> </w:t>
      </w:r>
      <w:r w:rsidRPr="00FB73D6">
        <w:rPr>
          <w:b/>
          <w:bCs/>
          <w:u w:val="single"/>
        </w:rPr>
        <w:t>procedimientos</w:t>
      </w:r>
      <w:r w:rsidRPr="00FB73D6">
        <w:rPr>
          <w:b/>
          <w:bCs/>
          <w:spacing w:val="-1"/>
          <w:u w:val="single"/>
        </w:rPr>
        <w:t xml:space="preserve"> </w:t>
      </w:r>
      <w:r w:rsidRPr="00FB73D6">
        <w:rPr>
          <w:b/>
          <w:bCs/>
          <w:u w:val="single"/>
        </w:rPr>
        <w:t>de</w:t>
      </w:r>
      <w:r w:rsidRPr="00FB73D6">
        <w:rPr>
          <w:b/>
          <w:bCs/>
          <w:spacing w:val="-2"/>
          <w:u w:val="single"/>
        </w:rPr>
        <w:t xml:space="preserve"> </w:t>
      </w:r>
      <w:r w:rsidRPr="00FB73D6">
        <w:rPr>
          <w:b/>
          <w:bCs/>
          <w:u w:val="single"/>
        </w:rPr>
        <w:t>calidad</w:t>
      </w:r>
      <w:r w:rsidRPr="00FB73D6">
        <w:rPr>
          <w:b/>
          <w:bCs/>
          <w:spacing w:val="-4"/>
          <w:u w:val="single"/>
        </w:rPr>
        <w:t xml:space="preserve"> </w:t>
      </w:r>
      <w:r w:rsidRPr="00FB73D6">
        <w:rPr>
          <w:b/>
          <w:bCs/>
          <w:u w:val="single"/>
        </w:rPr>
        <w:t>de</w:t>
      </w:r>
      <w:r w:rsidRPr="00FB73D6">
        <w:rPr>
          <w:b/>
          <w:bCs/>
          <w:spacing w:val="-3"/>
          <w:u w:val="single"/>
        </w:rPr>
        <w:t xml:space="preserve"> </w:t>
      </w:r>
      <w:r w:rsidRPr="00FB73D6">
        <w:rPr>
          <w:b/>
          <w:bCs/>
          <w:u w:val="single"/>
        </w:rPr>
        <w:t>gestión</w:t>
      </w:r>
      <w:r w:rsidRPr="00FB73D6">
        <w:rPr>
          <w:b/>
          <w:bCs/>
          <w:spacing w:val="-2"/>
          <w:u w:val="single"/>
        </w:rPr>
        <w:t xml:space="preserve"> </w:t>
      </w:r>
      <w:r w:rsidRPr="00FB73D6">
        <w:rPr>
          <w:b/>
          <w:bCs/>
          <w:u w:val="single"/>
        </w:rPr>
        <w:t>integral</w:t>
      </w:r>
      <w:r w:rsidRPr="00FB73D6">
        <w:rPr>
          <w:b/>
          <w:bCs/>
          <w:spacing w:val="-2"/>
          <w:u w:val="single"/>
        </w:rPr>
        <w:t xml:space="preserve"> </w:t>
      </w:r>
      <w:r w:rsidRPr="00FB73D6">
        <w:rPr>
          <w:b/>
          <w:bCs/>
          <w:u w:val="single"/>
        </w:rPr>
        <w:t>de</w:t>
      </w:r>
      <w:r w:rsidRPr="00FB73D6">
        <w:rPr>
          <w:b/>
          <w:bCs/>
          <w:spacing w:val="-1"/>
          <w:u w:val="single"/>
        </w:rPr>
        <w:t xml:space="preserve"> </w:t>
      </w:r>
      <w:r w:rsidRPr="00FB73D6">
        <w:rPr>
          <w:b/>
          <w:bCs/>
          <w:u w:val="single"/>
        </w:rPr>
        <w:t>los</w:t>
      </w:r>
      <w:r w:rsidRPr="00FB73D6">
        <w:rPr>
          <w:b/>
          <w:bCs/>
          <w:spacing w:val="-4"/>
          <w:u w:val="single"/>
        </w:rPr>
        <w:t xml:space="preserve"> </w:t>
      </w:r>
      <w:r w:rsidRPr="00FB73D6">
        <w:rPr>
          <w:b/>
          <w:bCs/>
          <w:u w:val="single"/>
        </w:rPr>
        <w:t>recursos</w:t>
      </w:r>
      <w:r w:rsidRPr="00FB73D6">
        <w:rPr>
          <w:b/>
          <w:bCs/>
          <w:spacing w:val="-1"/>
          <w:u w:val="single"/>
        </w:rPr>
        <w:t xml:space="preserve"> </w:t>
      </w:r>
      <w:r w:rsidRPr="00FB73D6">
        <w:rPr>
          <w:b/>
          <w:bCs/>
          <w:u w:val="single"/>
        </w:rPr>
        <w:t>humanos:</w:t>
      </w:r>
    </w:p>
    <w:p w14:paraId="49B41B59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39"/>
        <w:ind w:right="151" w:firstLine="0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Prevención</w:t>
      </w:r>
      <w:r w:rsidRPr="002215CC">
        <w:rPr>
          <w:i/>
          <w:spacing w:val="35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35"/>
          <w:sz w:val="24"/>
        </w:rPr>
        <w:t xml:space="preserve"> </w:t>
      </w:r>
      <w:r w:rsidRPr="002215CC">
        <w:rPr>
          <w:i/>
          <w:sz w:val="24"/>
        </w:rPr>
        <w:t>riesgos</w:t>
      </w:r>
      <w:r w:rsidRPr="002215CC">
        <w:rPr>
          <w:i/>
          <w:spacing w:val="36"/>
          <w:sz w:val="24"/>
        </w:rPr>
        <w:t xml:space="preserve"> </w:t>
      </w:r>
      <w:r w:rsidRPr="002215CC">
        <w:rPr>
          <w:i/>
          <w:sz w:val="24"/>
        </w:rPr>
        <w:t>laborales,</w:t>
      </w:r>
      <w:r w:rsidRPr="002215CC">
        <w:rPr>
          <w:i/>
          <w:spacing w:val="35"/>
          <w:sz w:val="24"/>
        </w:rPr>
        <w:t xml:space="preserve"> </w:t>
      </w:r>
      <w:r w:rsidRPr="002215CC">
        <w:rPr>
          <w:i/>
          <w:sz w:val="24"/>
        </w:rPr>
        <w:t>salud,</w:t>
      </w:r>
      <w:r w:rsidRPr="002215CC">
        <w:rPr>
          <w:i/>
          <w:spacing w:val="33"/>
          <w:sz w:val="24"/>
        </w:rPr>
        <w:t xml:space="preserve"> </w:t>
      </w:r>
      <w:r w:rsidRPr="002215CC">
        <w:rPr>
          <w:i/>
          <w:sz w:val="24"/>
        </w:rPr>
        <w:t>daño,</w:t>
      </w:r>
      <w:r w:rsidRPr="002215CC">
        <w:rPr>
          <w:i/>
          <w:spacing w:val="35"/>
          <w:sz w:val="24"/>
        </w:rPr>
        <w:t xml:space="preserve"> </w:t>
      </w:r>
      <w:r w:rsidRPr="002215CC">
        <w:rPr>
          <w:i/>
          <w:sz w:val="24"/>
        </w:rPr>
        <w:t>riesgo.</w:t>
      </w:r>
      <w:r w:rsidRPr="002215CC">
        <w:rPr>
          <w:i/>
          <w:spacing w:val="33"/>
          <w:sz w:val="24"/>
        </w:rPr>
        <w:t xml:space="preserve"> </w:t>
      </w:r>
      <w:r w:rsidRPr="002215CC">
        <w:rPr>
          <w:i/>
          <w:sz w:val="24"/>
        </w:rPr>
        <w:t>Proceso</w:t>
      </w:r>
      <w:r w:rsidRPr="002215CC">
        <w:rPr>
          <w:i/>
          <w:spacing w:val="32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33"/>
          <w:sz w:val="24"/>
        </w:rPr>
        <w:t xml:space="preserve"> </w:t>
      </w:r>
      <w:r w:rsidRPr="002215CC">
        <w:rPr>
          <w:i/>
          <w:sz w:val="24"/>
        </w:rPr>
        <w:t>identificación</w:t>
      </w:r>
      <w:r w:rsidRPr="002215CC">
        <w:rPr>
          <w:i/>
          <w:spacing w:val="36"/>
          <w:sz w:val="24"/>
        </w:rPr>
        <w:t xml:space="preserve"> </w:t>
      </w:r>
      <w:r w:rsidRPr="002215CC">
        <w:rPr>
          <w:i/>
          <w:sz w:val="24"/>
        </w:rPr>
        <w:t>y</w:t>
      </w:r>
      <w:r w:rsidRPr="002215CC">
        <w:rPr>
          <w:i/>
          <w:spacing w:val="-64"/>
          <w:sz w:val="24"/>
        </w:rPr>
        <w:t xml:space="preserve"> </w:t>
      </w:r>
      <w:r w:rsidRPr="002215CC">
        <w:rPr>
          <w:i/>
          <w:sz w:val="24"/>
        </w:rPr>
        <w:t>evaluación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de riesgos.</w:t>
      </w:r>
    </w:p>
    <w:p w14:paraId="1D8A0DB6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41"/>
        <w:ind w:left="422" w:hanging="285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Fundamentos</w:t>
      </w:r>
      <w:r w:rsidRPr="002215CC">
        <w:rPr>
          <w:i/>
          <w:spacing w:val="-5"/>
          <w:sz w:val="24"/>
        </w:rPr>
        <w:t xml:space="preserve"> </w:t>
      </w:r>
      <w:r w:rsidRPr="002215CC">
        <w:rPr>
          <w:i/>
          <w:sz w:val="24"/>
        </w:rPr>
        <w:t>y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principios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básicos</w:t>
      </w:r>
      <w:r w:rsidRPr="002215CC">
        <w:rPr>
          <w:i/>
          <w:spacing w:val="-4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4"/>
          <w:sz w:val="24"/>
        </w:rPr>
        <w:t xml:space="preserve"> </w:t>
      </w:r>
      <w:r w:rsidRPr="002215CC">
        <w:rPr>
          <w:i/>
          <w:sz w:val="24"/>
        </w:rPr>
        <w:t>un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modelo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Calidad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Total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en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RR.HH.</w:t>
      </w:r>
    </w:p>
    <w:p w14:paraId="543CB391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41"/>
        <w:ind w:left="422" w:hanging="285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Normativa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protección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datos</w:t>
      </w:r>
      <w:r w:rsidRPr="002215CC">
        <w:rPr>
          <w:i/>
          <w:spacing w:val="-5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carácter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personal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y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confidencialidad.</w:t>
      </w:r>
    </w:p>
    <w:p w14:paraId="37C1A136" w14:textId="77777777" w:rsidR="00AB45BF" w:rsidRPr="002215CC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38"/>
        <w:ind w:right="156" w:firstLine="0"/>
        <w:jc w:val="left"/>
        <w:rPr>
          <w:rFonts w:ascii="Arial MT" w:hAnsi="Arial MT"/>
          <w:i/>
          <w:sz w:val="24"/>
        </w:rPr>
      </w:pPr>
      <w:r w:rsidRPr="002215CC">
        <w:rPr>
          <w:i/>
          <w:sz w:val="24"/>
        </w:rPr>
        <w:t>Identificación</w:t>
      </w:r>
      <w:r w:rsidRPr="002215CC">
        <w:rPr>
          <w:i/>
          <w:spacing w:val="10"/>
          <w:sz w:val="24"/>
        </w:rPr>
        <w:t xml:space="preserve"> </w:t>
      </w:r>
      <w:r w:rsidRPr="002215CC">
        <w:rPr>
          <w:i/>
          <w:sz w:val="24"/>
        </w:rPr>
        <w:t>y</w:t>
      </w:r>
      <w:r w:rsidRPr="002215CC">
        <w:rPr>
          <w:i/>
          <w:spacing w:val="11"/>
          <w:sz w:val="24"/>
        </w:rPr>
        <w:t xml:space="preserve"> </w:t>
      </w:r>
      <w:r w:rsidRPr="002215CC">
        <w:rPr>
          <w:i/>
          <w:sz w:val="24"/>
        </w:rPr>
        <w:t>evaluación</w:t>
      </w:r>
      <w:r w:rsidRPr="002215CC">
        <w:rPr>
          <w:i/>
          <w:spacing w:val="13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10"/>
          <w:sz w:val="24"/>
        </w:rPr>
        <w:t xml:space="preserve"> </w:t>
      </w:r>
      <w:r w:rsidRPr="002215CC">
        <w:rPr>
          <w:i/>
          <w:sz w:val="24"/>
        </w:rPr>
        <w:t>actividades</w:t>
      </w:r>
      <w:r w:rsidRPr="002215CC">
        <w:rPr>
          <w:i/>
          <w:spacing w:val="10"/>
          <w:sz w:val="24"/>
        </w:rPr>
        <w:t xml:space="preserve"> </w:t>
      </w:r>
      <w:r w:rsidRPr="002215CC">
        <w:rPr>
          <w:i/>
          <w:sz w:val="24"/>
        </w:rPr>
        <w:t>que</w:t>
      </w:r>
      <w:r w:rsidRPr="002215CC">
        <w:rPr>
          <w:i/>
          <w:spacing w:val="13"/>
          <w:sz w:val="24"/>
        </w:rPr>
        <w:t xml:space="preserve"> </w:t>
      </w:r>
      <w:r w:rsidRPr="002215CC">
        <w:rPr>
          <w:i/>
          <w:sz w:val="24"/>
        </w:rPr>
        <w:t>generan</w:t>
      </w:r>
      <w:r w:rsidRPr="002215CC">
        <w:rPr>
          <w:i/>
          <w:spacing w:val="10"/>
          <w:sz w:val="24"/>
        </w:rPr>
        <w:t xml:space="preserve"> </w:t>
      </w:r>
      <w:r w:rsidRPr="002215CC">
        <w:rPr>
          <w:i/>
          <w:sz w:val="24"/>
        </w:rPr>
        <w:t>aspectos</w:t>
      </w:r>
      <w:r w:rsidRPr="002215CC">
        <w:rPr>
          <w:i/>
          <w:spacing w:val="10"/>
          <w:sz w:val="24"/>
        </w:rPr>
        <w:t xml:space="preserve"> </w:t>
      </w:r>
      <w:r w:rsidRPr="002215CC">
        <w:rPr>
          <w:i/>
          <w:sz w:val="24"/>
        </w:rPr>
        <w:t>ambientales</w:t>
      </w:r>
      <w:r w:rsidRPr="002215CC">
        <w:rPr>
          <w:i/>
          <w:spacing w:val="13"/>
          <w:sz w:val="24"/>
        </w:rPr>
        <w:t xml:space="preserve"> </w:t>
      </w:r>
      <w:r w:rsidRPr="002215CC">
        <w:rPr>
          <w:i/>
          <w:sz w:val="24"/>
        </w:rPr>
        <w:t>en</w:t>
      </w:r>
      <w:r w:rsidRPr="002215CC">
        <w:rPr>
          <w:i/>
          <w:spacing w:val="12"/>
          <w:sz w:val="24"/>
        </w:rPr>
        <w:t xml:space="preserve"> </w:t>
      </w:r>
      <w:r w:rsidRPr="002215CC">
        <w:rPr>
          <w:i/>
          <w:sz w:val="24"/>
        </w:rPr>
        <w:t>el</w:t>
      </w:r>
      <w:r w:rsidRPr="002215CC">
        <w:rPr>
          <w:i/>
          <w:spacing w:val="-63"/>
          <w:sz w:val="24"/>
        </w:rPr>
        <w:t xml:space="preserve"> </w:t>
      </w:r>
      <w:r w:rsidRPr="002215CC">
        <w:rPr>
          <w:i/>
          <w:sz w:val="24"/>
        </w:rPr>
        <w:t>departamento de recursos.</w:t>
      </w:r>
    </w:p>
    <w:p w14:paraId="1A525ECC" w14:textId="77777777" w:rsidR="00AB45BF" w:rsidRPr="0057131D" w:rsidRDefault="00D534F5">
      <w:pPr>
        <w:pStyle w:val="Prrafodelista"/>
        <w:numPr>
          <w:ilvl w:val="0"/>
          <w:numId w:val="1"/>
        </w:numPr>
        <w:tabs>
          <w:tab w:val="left" w:pos="421"/>
          <w:tab w:val="left" w:pos="423"/>
        </w:tabs>
        <w:spacing w:before="41"/>
        <w:ind w:left="422" w:hanging="285"/>
        <w:jc w:val="left"/>
        <w:rPr>
          <w:rFonts w:ascii="Arial MT" w:hAnsi="Arial MT"/>
          <w:i/>
          <w:color w:val="00AF50"/>
          <w:sz w:val="24"/>
        </w:rPr>
      </w:pPr>
      <w:r w:rsidRPr="002215CC">
        <w:rPr>
          <w:i/>
          <w:sz w:val="24"/>
        </w:rPr>
        <w:t>Gestión</w:t>
      </w:r>
      <w:r w:rsidRPr="002215CC">
        <w:rPr>
          <w:i/>
          <w:spacing w:val="-4"/>
          <w:sz w:val="24"/>
        </w:rPr>
        <w:t xml:space="preserve"> </w:t>
      </w:r>
      <w:r w:rsidRPr="002215CC">
        <w:rPr>
          <w:i/>
          <w:sz w:val="24"/>
        </w:rPr>
        <w:t>eficiente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los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materiales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en</w:t>
      </w:r>
      <w:r w:rsidRPr="002215CC">
        <w:rPr>
          <w:i/>
          <w:spacing w:val="-2"/>
          <w:sz w:val="24"/>
        </w:rPr>
        <w:t xml:space="preserve"> </w:t>
      </w:r>
      <w:r w:rsidRPr="002215CC">
        <w:rPr>
          <w:i/>
          <w:sz w:val="24"/>
        </w:rPr>
        <w:t>el</w:t>
      </w:r>
      <w:r w:rsidRPr="002215CC">
        <w:rPr>
          <w:i/>
          <w:spacing w:val="-4"/>
          <w:sz w:val="24"/>
        </w:rPr>
        <w:t xml:space="preserve"> </w:t>
      </w:r>
      <w:r w:rsidRPr="002215CC">
        <w:rPr>
          <w:i/>
          <w:sz w:val="24"/>
        </w:rPr>
        <w:t>departamento</w:t>
      </w:r>
      <w:r w:rsidRPr="002215CC">
        <w:rPr>
          <w:i/>
          <w:spacing w:val="-1"/>
          <w:sz w:val="24"/>
        </w:rPr>
        <w:t xml:space="preserve"> </w:t>
      </w:r>
      <w:r w:rsidRPr="002215CC">
        <w:rPr>
          <w:i/>
          <w:sz w:val="24"/>
        </w:rPr>
        <w:t>de</w:t>
      </w:r>
      <w:r w:rsidRPr="002215CC">
        <w:rPr>
          <w:i/>
          <w:spacing w:val="-1"/>
          <w:sz w:val="24"/>
        </w:rPr>
        <w:t xml:space="preserve"> </w:t>
      </w:r>
      <w:r w:rsidRPr="00D34163">
        <w:rPr>
          <w:i/>
          <w:sz w:val="24"/>
        </w:rPr>
        <w:t>recursos</w:t>
      </w:r>
      <w:r w:rsidRPr="00D34163">
        <w:rPr>
          <w:i/>
          <w:spacing w:val="-4"/>
          <w:sz w:val="24"/>
        </w:rPr>
        <w:t xml:space="preserve"> </w:t>
      </w:r>
      <w:r w:rsidRPr="00D34163">
        <w:rPr>
          <w:i/>
          <w:sz w:val="24"/>
        </w:rPr>
        <w:t>humanos.</w:t>
      </w:r>
    </w:p>
    <w:p w14:paraId="1A7817BA" w14:textId="77777777" w:rsidR="0057131D" w:rsidRDefault="0057131D" w:rsidP="0057131D">
      <w:pPr>
        <w:tabs>
          <w:tab w:val="left" w:pos="421"/>
          <w:tab w:val="left" w:pos="423"/>
        </w:tabs>
        <w:spacing w:before="41"/>
        <w:rPr>
          <w:rFonts w:ascii="Arial MT" w:hAnsi="Arial MT"/>
          <w:i/>
          <w:color w:val="00AF50"/>
          <w:sz w:val="24"/>
        </w:rPr>
      </w:pPr>
    </w:p>
    <w:p w14:paraId="19231205" w14:textId="77777777" w:rsidR="0057131D" w:rsidRDefault="0057131D" w:rsidP="0057131D">
      <w:pPr>
        <w:tabs>
          <w:tab w:val="left" w:pos="421"/>
          <w:tab w:val="left" w:pos="423"/>
        </w:tabs>
        <w:spacing w:before="41"/>
        <w:rPr>
          <w:rFonts w:ascii="Arial MT" w:hAnsi="Arial MT"/>
          <w:i/>
          <w:color w:val="00AF50"/>
          <w:sz w:val="24"/>
        </w:rPr>
      </w:pPr>
    </w:p>
    <w:p w14:paraId="7D6FB173" w14:textId="061F1819" w:rsidR="0057131D" w:rsidRPr="0057131D" w:rsidRDefault="0057131D" w:rsidP="0057131D">
      <w:pPr>
        <w:tabs>
          <w:tab w:val="left" w:pos="421"/>
          <w:tab w:val="left" w:pos="423"/>
        </w:tabs>
        <w:spacing w:before="41"/>
        <w:rPr>
          <w:rFonts w:ascii="Arial MT" w:hAnsi="Arial MT"/>
          <w:b/>
          <w:bCs/>
          <w:iCs/>
          <w:color w:val="00AF50"/>
          <w:sz w:val="24"/>
        </w:rPr>
      </w:pPr>
      <w:r w:rsidRPr="0057131D">
        <w:rPr>
          <w:rFonts w:ascii="Arial MT" w:hAnsi="Arial MT"/>
          <w:b/>
          <w:bCs/>
          <w:iCs/>
          <w:color w:val="00AF50"/>
          <w:sz w:val="24"/>
        </w:rPr>
        <w:lastRenderedPageBreak/>
        <w:t>RESULTADO DE APRENDIZAJE QUE SE DUALIZA ESTE CURSO 2025/2026</w:t>
      </w:r>
    </w:p>
    <w:p w14:paraId="531B9BAA" w14:textId="77777777" w:rsidR="00AC5405" w:rsidRDefault="00AC5405" w:rsidP="00AC5405">
      <w:pPr>
        <w:tabs>
          <w:tab w:val="left" w:pos="421"/>
          <w:tab w:val="left" w:pos="423"/>
        </w:tabs>
        <w:spacing w:before="41"/>
        <w:rPr>
          <w:rFonts w:ascii="Arial MT" w:hAnsi="Arial MT"/>
          <w:iCs/>
          <w:color w:val="00AF50"/>
          <w:sz w:val="24"/>
        </w:rPr>
      </w:pPr>
    </w:p>
    <w:p w14:paraId="69A10DB9" w14:textId="77777777" w:rsidR="00AC5405" w:rsidRDefault="00AC5405" w:rsidP="00AC5405">
      <w:pPr>
        <w:tabs>
          <w:tab w:val="left" w:pos="421"/>
          <w:tab w:val="left" w:pos="423"/>
        </w:tabs>
        <w:spacing w:before="41"/>
        <w:rPr>
          <w:rFonts w:ascii="Arial MT" w:hAnsi="Arial MT"/>
          <w:iCs/>
          <w:color w:val="00AF50"/>
          <w:sz w:val="24"/>
        </w:rPr>
      </w:pPr>
    </w:p>
    <w:tbl>
      <w:tblPr>
        <w:tblW w:w="94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2"/>
        <w:gridCol w:w="1532"/>
        <w:gridCol w:w="1962"/>
        <w:gridCol w:w="2282"/>
        <w:gridCol w:w="1019"/>
        <w:gridCol w:w="919"/>
        <w:gridCol w:w="917"/>
      </w:tblGrid>
      <w:tr w:rsidR="00AC5405" w:rsidRPr="00AC5405" w14:paraId="1FE05BC9" w14:textId="77777777" w:rsidTr="00FF0612">
        <w:trPr>
          <w:trHeight w:val="1633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3DBFF" w:fill="A3DBFF"/>
            <w:vAlign w:val="center"/>
            <w:hideMark/>
          </w:tcPr>
          <w:p w14:paraId="7B1A3F4A" w14:textId="77777777" w:rsidR="00AC5405" w:rsidRPr="00AC5405" w:rsidRDefault="00AC5405" w:rsidP="00AC540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C5405">
              <w:rPr>
                <w:rFonts w:ascii="Calibri" w:eastAsia="Times New Roman" w:hAnsi="Calibri" w:cs="Calibri"/>
                <w:color w:val="000000"/>
                <w:lang w:eastAsia="es-ES"/>
              </w:rPr>
              <w:t>Cód. Módulo</w:t>
            </w:r>
          </w:p>
        </w:tc>
        <w:tc>
          <w:tcPr>
            <w:tcW w:w="15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3DBFF" w:fill="A3DBFF"/>
            <w:vAlign w:val="center"/>
            <w:hideMark/>
          </w:tcPr>
          <w:p w14:paraId="38FAE688" w14:textId="77777777" w:rsidR="00AC5405" w:rsidRPr="00AC5405" w:rsidRDefault="00AC5405" w:rsidP="00AC540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C5405">
              <w:rPr>
                <w:rFonts w:ascii="Calibri" w:eastAsia="Times New Roman" w:hAnsi="Calibri" w:cs="Calibri"/>
                <w:color w:val="000000"/>
                <w:lang w:eastAsia="es-ES"/>
              </w:rPr>
              <w:t>Nombre del módulo</w:t>
            </w:r>
          </w:p>
        </w:tc>
        <w:tc>
          <w:tcPr>
            <w:tcW w:w="1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3DBFF" w:fill="A3DBFF"/>
            <w:vAlign w:val="center"/>
            <w:hideMark/>
          </w:tcPr>
          <w:p w14:paraId="0C6AB192" w14:textId="77777777" w:rsidR="00AC5405" w:rsidRPr="00AC5405" w:rsidRDefault="00AC5405" w:rsidP="00AC540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C5405">
              <w:rPr>
                <w:rFonts w:ascii="Calibri" w:eastAsia="Times New Roman" w:hAnsi="Calibri" w:cs="Calibri"/>
                <w:color w:val="000000"/>
                <w:lang w:eastAsia="es-ES"/>
              </w:rPr>
              <w:t>Resultado de aprendizaje</w:t>
            </w:r>
          </w:p>
        </w:tc>
        <w:tc>
          <w:tcPr>
            <w:tcW w:w="22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3DBFF" w:fill="A3DBFF"/>
            <w:vAlign w:val="center"/>
            <w:hideMark/>
          </w:tcPr>
          <w:p w14:paraId="742AF06C" w14:textId="77777777" w:rsidR="00AC5405" w:rsidRPr="00AC5405" w:rsidRDefault="00AC5405" w:rsidP="00AC540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C5405">
              <w:rPr>
                <w:rFonts w:ascii="Calibri" w:eastAsia="Times New Roman" w:hAnsi="Calibri" w:cs="Calibri"/>
                <w:color w:val="000000"/>
                <w:lang w:eastAsia="es-ES"/>
              </w:rPr>
              <w:t>Criterio de evaluación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3DBFF" w:fill="A3DBFF"/>
            <w:vAlign w:val="center"/>
            <w:hideMark/>
          </w:tcPr>
          <w:p w14:paraId="2E565CE4" w14:textId="77777777" w:rsidR="00AC5405" w:rsidRPr="00AC5405" w:rsidRDefault="00AC5405" w:rsidP="00AC540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C5405">
              <w:rPr>
                <w:rFonts w:ascii="Calibri" w:eastAsia="Times New Roman" w:hAnsi="Calibri" w:cs="Calibri"/>
                <w:color w:val="000000"/>
                <w:lang w:eastAsia="es-ES"/>
              </w:rPr>
              <w:t>Horas en el centro educativo</w:t>
            </w:r>
          </w:p>
        </w:tc>
        <w:tc>
          <w:tcPr>
            <w:tcW w:w="9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3DBFF" w:fill="A3DBFF"/>
            <w:vAlign w:val="center"/>
            <w:hideMark/>
          </w:tcPr>
          <w:p w14:paraId="423661D5" w14:textId="77777777" w:rsidR="00AC5405" w:rsidRPr="00AC5405" w:rsidRDefault="00AC5405" w:rsidP="00AC540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C5405">
              <w:rPr>
                <w:rFonts w:ascii="Calibri" w:eastAsia="Times New Roman" w:hAnsi="Calibri" w:cs="Calibri"/>
                <w:color w:val="000000"/>
                <w:lang w:eastAsia="es-ES"/>
              </w:rPr>
              <w:t>Horas en la empresa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3DBFF" w:fill="A3DBFF"/>
            <w:vAlign w:val="center"/>
            <w:hideMark/>
          </w:tcPr>
          <w:p w14:paraId="3B53FB66" w14:textId="77777777" w:rsidR="00AC5405" w:rsidRPr="00AC5405" w:rsidRDefault="00AC5405" w:rsidP="00AC540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C5405">
              <w:rPr>
                <w:rFonts w:ascii="Calibri" w:eastAsia="Times New Roman" w:hAnsi="Calibri" w:cs="Calibri"/>
                <w:color w:val="000000"/>
                <w:lang w:eastAsia="es-ES"/>
              </w:rPr>
              <w:t>Empresa en la que se trabaja el RA / CE</w:t>
            </w:r>
          </w:p>
        </w:tc>
      </w:tr>
      <w:tr w:rsidR="00AC5405" w:rsidRPr="00AC5405" w14:paraId="3967A78E" w14:textId="77777777" w:rsidTr="00FF0612">
        <w:trPr>
          <w:trHeight w:val="875"/>
        </w:trPr>
        <w:tc>
          <w:tcPr>
            <w:tcW w:w="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7D2DFECA" w14:textId="77777777" w:rsidR="00AC5405" w:rsidRPr="00AC5405" w:rsidRDefault="00AC5405" w:rsidP="00AC540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C5405">
              <w:rPr>
                <w:rFonts w:ascii="Calibri" w:eastAsia="Times New Roman" w:hAnsi="Calibri" w:cs="Calibri"/>
                <w:color w:val="000000"/>
                <w:lang w:eastAsia="es-ES"/>
              </w:rPr>
              <w:t>440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6894843D" w14:textId="3DD20212" w:rsidR="00AC5405" w:rsidRPr="00AC5405" w:rsidRDefault="00FF0612" w:rsidP="00AC540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Operaciones Administrativas de Recursos Humanos</w:t>
            </w:r>
          </w:p>
        </w:tc>
        <w:tc>
          <w:tcPr>
            <w:tcW w:w="19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24A217EA" w14:textId="21F7EA44" w:rsidR="00AC5405" w:rsidRPr="00AC5405" w:rsidRDefault="00FF0612" w:rsidP="00AC5405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C770CD">
              <w:rPr>
                <w:rFonts w:eastAsia="Times New Roman"/>
                <w:color w:val="EE0000"/>
                <w:sz w:val="24"/>
                <w:szCs w:val="24"/>
                <w:lang w:eastAsia="es-ES"/>
              </w:rPr>
              <w:t>RA 6</w:t>
            </w:r>
            <w:r>
              <w:rPr>
                <w:rFonts w:eastAsia="Times New Roman"/>
                <w:color w:val="000000"/>
                <w:sz w:val="24"/>
                <w:szCs w:val="24"/>
                <w:lang w:eastAsia="es-ES"/>
              </w:rPr>
              <w:t xml:space="preserve"> </w:t>
            </w:r>
            <w:r w:rsidRPr="00FF0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Aplica procedimientos de calidad, prevención de riesgos laborales y protección ambiental en las operaciones administrativas de recursos humanos reconociendo su incidencia en un sistema integrado de gestión administrativa.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FBE4D5" w:fill="FBE4D5"/>
          </w:tcPr>
          <w:p w14:paraId="797C3A3B" w14:textId="4408BB0D" w:rsidR="00AC5405" w:rsidRPr="00AC5405" w:rsidRDefault="00FF0612" w:rsidP="00AC5405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FF061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a) Se han diferenciado los principios básicos de un modelo de gestión de calidad.</w:t>
            </w: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2DD2DB8D" w14:textId="77777777" w:rsidR="00AC5405" w:rsidRPr="00AC5405" w:rsidRDefault="00AC5405" w:rsidP="00AC5405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C5405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0D3D7C47" w14:textId="77777777" w:rsidR="00AC5405" w:rsidRPr="00AC5405" w:rsidRDefault="00AC5405" w:rsidP="00AC5405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C5405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0AD57149" w14:textId="77777777" w:rsidR="00AC5405" w:rsidRPr="00AC5405" w:rsidRDefault="00AC5405" w:rsidP="00AC5405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C5405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FF0612" w:rsidRPr="00AC5405" w14:paraId="71862244" w14:textId="77777777" w:rsidTr="00FF0612">
        <w:trPr>
          <w:trHeight w:val="875"/>
        </w:trPr>
        <w:tc>
          <w:tcPr>
            <w:tcW w:w="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3C89A" w14:textId="77777777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3A9DE" w14:textId="77777777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9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86F09" w14:textId="77777777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</w:tcPr>
          <w:p w14:paraId="7A686762" w14:textId="0856E08C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99513A">
              <w:t>b) Se ha valorado la integración de los procesos de recursos humanos con otros procesos administrativos de la empresa.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125326DF" w14:textId="77777777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C5405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1B06EDB0" w14:textId="77777777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C5405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73D94703" w14:textId="77777777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C5405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FF0612" w:rsidRPr="00AC5405" w14:paraId="0386EE49" w14:textId="77777777" w:rsidTr="00FF0612">
        <w:trPr>
          <w:trHeight w:val="875"/>
        </w:trPr>
        <w:tc>
          <w:tcPr>
            <w:tcW w:w="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D855C" w14:textId="77777777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20199" w14:textId="77777777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9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428FD" w14:textId="77777777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</w:tcPr>
          <w:p w14:paraId="0B756D05" w14:textId="07F10B1E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99513A">
              <w:t>c) Se han aplicado las normas de prevención de riesgos laborales en el sector.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32E41D01" w14:textId="77777777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C5405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74396E13" w14:textId="77777777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C5405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5A40D061" w14:textId="77777777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C5405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FF0612" w:rsidRPr="00AC5405" w14:paraId="364CC498" w14:textId="77777777" w:rsidTr="00FF0612">
        <w:trPr>
          <w:trHeight w:val="875"/>
        </w:trPr>
        <w:tc>
          <w:tcPr>
            <w:tcW w:w="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02036" w14:textId="77777777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0B292" w14:textId="77777777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9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F8E03" w14:textId="77777777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</w:tcPr>
          <w:p w14:paraId="7197F668" w14:textId="4544307A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99513A">
              <w:t>d) Se han aplicado los procesos para minimizar el impacto ambiental de su actividad.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6DD4F481" w14:textId="77777777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C5405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1DB4FB77" w14:textId="77777777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C5405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431FCEC9" w14:textId="77777777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C5405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FF0612" w:rsidRPr="00AC5405" w14:paraId="6E4022E2" w14:textId="77777777" w:rsidTr="00FF0612">
        <w:trPr>
          <w:trHeight w:val="875"/>
        </w:trPr>
        <w:tc>
          <w:tcPr>
            <w:tcW w:w="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ED150" w14:textId="77777777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0B896" w14:textId="77777777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9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63A1E" w14:textId="77777777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</w:tcPr>
          <w:p w14:paraId="39B072C1" w14:textId="64048319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99513A">
              <w:t>e) Se ha aplicado en la elaboración y conservación de la documentación las técnicas 3R –Reducir, Reutilizar, Reciclar.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412F38A5" w14:textId="77777777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C5405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4B9CE64F" w14:textId="77777777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C5405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5D3C52C4" w14:textId="77777777" w:rsidR="00FF0612" w:rsidRPr="00AC5405" w:rsidRDefault="00FF0612" w:rsidP="00FF0612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C5405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</w:tbl>
    <w:p w14:paraId="0A6D5A38" w14:textId="77777777" w:rsidR="00AC5405" w:rsidRDefault="00AC5405" w:rsidP="00AC5405">
      <w:pPr>
        <w:tabs>
          <w:tab w:val="left" w:pos="421"/>
          <w:tab w:val="left" w:pos="423"/>
        </w:tabs>
        <w:spacing w:before="41"/>
        <w:rPr>
          <w:rFonts w:ascii="Arial MT" w:hAnsi="Arial MT"/>
          <w:iCs/>
          <w:color w:val="00AF50"/>
          <w:sz w:val="24"/>
        </w:rPr>
      </w:pPr>
    </w:p>
    <w:p w14:paraId="27C929B8" w14:textId="77777777" w:rsidR="00AC5405" w:rsidRPr="00AC5405" w:rsidRDefault="00AC5405" w:rsidP="00AC5405">
      <w:pPr>
        <w:tabs>
          <w:tab w:val="left" w:pos="421"/>
          <w:tab w:val="left" w:pos="423"/>
        </w:tabs>
        <w:spacing w:before="41"/>
        <w:rPr>
          <w:rFonts w:ascii="Arial MT" w:hAnsi="Arial MT"/>
          <w:iCs/>
          <w:color w:val="00AF50"/>
          <w:sz w:val="24"/>
        </w:rPr>
      </w:pPr>
    </w:p>
    <w:sectPr w:rsidR="00AC5405" w:rsidRPr="00AC5405">
      <w:pgSz w:w="11910" w:h="16840"/>
      <w:pgMar w:top="1320" w:right="1120" w:bottom="840" w:left="1280" w:header="0" w:footer="6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70163" w14:textId="77777777" w:rsidR="00077BF7" w:rsidRDefault="00077BF7">
      <w:r>
        <w:separator/>
      </w:r>
    </w:p>
  </w:endnote>
  <w:endnote w:type="continuationSeparator" w:id="0">
    <w:p w14:paraId="36EA5843" w14:textId="77777777" w:rsidR="00077BF7" w:rsidRDefault="00077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NewsGotT-Regu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7FD8B" w14:textId="77777777" w:rsidR="00AB45BF" w:rsidRDefault="00211883">
    <w:pPr>
      <w:pStyle w:val="Textoindependiente"/>
      <w:spacing w:line="14" w:lineRule="auto"/>
      <w:ind w:left="0"/>
      <w:jc w:val="left"/>
      <w:rPr>
        <w:i w:val="0"/>
        <w:sz w:val="20"/>
      </w:rPr>
    </w:pPr>
    <w:r>
      <w:pict w14:anchorId="3035E6C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5.75pt;margin-top:798.15pt;width:484.85pt;height:24.1pt;z-index:-251658752;mso-position-horizontal-relative:page;mso-position-vertical-relative:page" filled="f" stroked="f">
          <v:textbox inset="0,0,0,0">
            <w:txbxContent>
              <w:p w14:paraId="1EE2B13E" w14:textId="77777777" w:rsidR="00AB45BF" w:rsidRDefault="00AB45BF">
                <w:pPr>
                  <w:spacing w:line="243" w:lineRule="exact"/>
                  <w:ind w:left="9034"/>
                  <w:rPr>
                    <w:rFonts w:ascii="Calibri"/>
                    <w:sz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83498" w14:textId="77777777" w:rsidR="00077BF7" w:rsidRDefault="00077BF7">
      <w:r>
        <w:separator/>
      </w:r>
    </w:p>
  </w:footnote>
  <w:footnote w:type="continuationSeparator" w:id="0">
    <w:p w14:paraId="5FE1BB18" w14:textId="77777777" w:rsidR="00077BF7" w:rsidRDefault="00077B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4E25"/>
    <w:multiLevelType w:val="hybridMultilevel"/>
    <w:tmpl w:val="6D9C5594"/>
    <w:lvl w:ilvl="0" w:tplc="80408B8A">
      <w:start w:val="1"/>
      <w:numFmt w:val="lowerLetter"/>
      <w:lvlText w:val="%1)"/>
      <w:lvlJc w:val="left"/>
      <w:pPr>
        <w:ind w:left="419" w:hanging="281"/>
      </w:pPr>
      <w:rPr>
        <w:rFonts w:ascii="Arial" w:eastAsia="Arial" w:hAnsi="Arial" w:cs="Arial" w:hint="default"/>
        <w:i/>
        <w:iCs/>
        <w:w w:val="99"/>
        <w:sz w:val="24"/>
        <w:szCs w:val="24"/>
        <w:lang w:val="es-ES" w:eastAsia="en-US" w:bidi="ar-SA"/>
      </w:rPr>
    </w:lvl>
    <w:lvl w:ilvl="1" w:tplc="96E670EC">
      <w:numFmt w:val="bullet"/>
      <w:lvlText w:val="•"/>
      <w:lvlJc w:val="left"/>
      <w:pPr>
        <w:ind w:left="1328" w:hanging="281"/>
      </w:pPr>
      <w:rPr>
        <w:rFonts w:hint="default"/>
        <w:lang w:val="es-ES" w:eastAsia="en-US" w:bidi="ar-SA"/>
      </w:rPr>
    </w:lvl>
    <w:lvl w:ilvl="2" w:tplc="6DD8835C">
      <w:numFmt w:val="bullet"/>
      <w:lvlText w:val="•"/>
      <w:lvlJc w:val="left"/>
      <w:pPr>
        <w:ind w:left="2237" w:hanging="281"/>
      </w:pPr>
      <w:rPr>
        <w:rFonts w:hint="default"/>
        <w:lang w:val="es-ES" w:eastAsia="en-US" w:bidi="ar-SA"/>
      </w:rPr>
    </w:lvl>
    <w:lvl w:ilvl="3" w:tplc="F6E2CB9E">
      <w:numFmt w:val="bullet"/>
      <w:lvlText w:val="•"/>
      <w:lvlJc w:val="left"/>
      <w:pPr>
        <w:ind w:left="3145" w:hanging="281"/>
      </w:pPr>
      <w:rPr>
        <w:rFonts w:hint="default"/>
        <w:lang w:val="es-ES" w:eastAsia="en-US" w:bidi="ar-SA"/>
      </w:rPr>
    </w:lvl>
    <w:lvl w:ilvl="4" w:tplc="FCA6FE00">
      <w:numFmt w:val="bullet"/>
      <w:lvlText w:val="•"/>
      <w:lvlJc w:val="left"/>
      <w:pPr>
        <w:ind w:left="4054" w:hanging="281"/>
      </w:pPr>
      <w:rPr>
        <w:rFonts w:hint="default"/>
        <w:lang w:val="es-ES" w:eastAsia="en-US" w:bidi="ar-SA"/>
      </w:rPr>
    </w:lvl>
    <w:lvl w:ilvl="5" w:tplc="059C6D9A">
      <w:numFmt w:val="bullet"/>
      <w:lvlText w:val="•"/>
      <w:lvlJc w:val="left"/>
      <w:pPr>
        <w:ind w:left="4963" w:hanging="281"/>
      </w:pPr>
      <w:rPr>
        <w:rFonts w:hint="default"/>
        <w:lang w:val="es-ES" w:eastAsia="en-US" w:bidi="ar-SA"/>
      </w:rPr>
    </w:lvl>
    <w:lvl w:ilvl="6" w:tplc="420E6692">
      <w:numFmt w:val="bullet"/>
      <w:lvlText w:val="•"/>
      <w:lvlJc w:val="left"/>
      <w:pPr>
        <w:ind w:left="5871" w:hanging="281"/>
      </w:pPr>
      <w:rPr>
        <w:rFonts w:hint="default"/>
        <w:lang w:val="es-ES" w:eastAsia="en-US" w:bidi="ar-SA"/>
      </w:rPr>
    </w:lvl>
    <w:lvl w:ilvl="7" w:tplc="8BC2FE1E">
      <w:numFmt w:val="bullet"/>
      <w:lvlText w:val="•"/>
      <w:lvlJc w:val="left"/>
      <w:pPr>
        <w:ind w:left="6780" w:hanging="281"/>
      </w:pPr>
      <w:rPr>
        <w:rFonts w:hint="default"/>
        <w:lang w:val="es-ES" w:eastAsia="en-US" w:bidi="ar-SA"/>
      </w:rPr>
    </w:lvl>
    <w:lvl w:ilvl="8" w:tplc="69460552">
      <w:numFmt w:val="bullet"/>
      <w:lvlText w:val="•"/>
      <w:lvlJc w:val="left"/>
      <w:pPr>
        <w:ind w:left="7689" w:hanging="281"/>
      </w:pPr>
      <w:rPr>
        <w:rFonts w:hint="default"/>
        <w:lang w:val="es-ES" w:eastAsia="en-US" w:bidi="ar-SA"/>
      </w:rPr>
    </w:lvl>
  </w:abstractNum>
  <w:abstractNum w:abstractNumId="1" w15:restartNumberingAfterBreak="0">
    <w:nsid w:val="03F73CBE"/>
    <w:multiLevelType w:val="hybridMultilevel"/>
    <w:tmpl w:val="FD88EAA0"/>
    <w:lvl w:ilvl="0" w:tplc="851C13C2">
      <w:numFmt w:val="bullet"/>
      <w:lvlText w:val="-"/>
      <w:lvlJc w:val="left"/>
      <w:pPr>
        <w:ind w:left="138" w:hanging="284"/>
      </w:pPr>
      <w:rPr>
        <w:rFonts w:hint="default"/>
        <w:w w:val="99"/>
        <w:lang w:val="es-ES" w:eastAsia="en-US" w:bidi="ar-SA"/>
      </w:rPr>
    </w:lvl>
    <w:lvl w:ilvl="1" w:tplc="7BC6FE0A">
      <w:numFmt w:val="bullet"/>
      <w:lvlText w:val="•"/>
      <w:lvlJc w:val="left"/>
      <w:pPr>
        <w:ind w:left="1076" w:hanging="284"/>
      </w:pPr>
      <w:rPr>
        <w:rFonts w:hint="default"/>
        <w:lang w:val="es-ES" w:eastAsia="en-US" w:bidi="ar-SA"/>
      </w:rPr>
    </w:lvl>
    <w:lvl w:ilvl="2" w:tplc="5436FCAA">
      <w:numFmt w:val="bullet"/>
      <w:lvlText w:val="•"/>
      <w:lvlJc w:val="left"/>
      <w:pPr>
        <w:ind w:left="2013" w:hanging="284"/>
      </w:pPr>
      <w:rPr>
        <w:rFonts w:hint="default"/>
        <w:lang w:val="es-ES" w:eastAsia="en-US" w:bidi="ar-SA"/>
      </w:rPr>
    </w:lvl>
    <w:lvl w:ilvl="3" w:tplc="92240EB6">
      <w:numFmt w:val="bullet"/>
      <w:lvlText w:val="•"/>
      <w:lvlJc w:val="left"/>
      <w:pPr>
        <w:ind w:left="2949" w:hanging="284"/>
      </w:pPr>
      <w:rPr>
        <w:rFonts w:hint="default"/>
        <w:lang w:val="es-ES" w:eastAsia="en-US" w:bidi="ar-SA"/>
      </w:rPr>
    </w:lvl>
    <w:lvl w:ilvl="4" w:tplc="B6706D98">
      <w:numFmt w:val="bullet"/>
      <w:lvlText w:val="•"/>
      <w:lvlJc w:val="left"/>
      <w:pPr>
        <w:ind w:left="3886" w:hanging="284"/>
      </w:pPr>
      <w:rPr>
        <w:rFonts w:hint="default"/>
        <w:lang w:val="es-ES" w:eastAsia="en-US" w:bidi="ar-SA"/>
      </w:rPr>
    </w:lvl>
    <w:lvl w:ilvl="5" w:tplc="CC765B22">
      <w:numFmt w:val="bullet"/>
      <w:lvlText w:val="•"/>
      <w:lvlJc w:val="left"/>
      <w:pPr>
        <w:ind w:left="4823" w:hanging="284"/>
      </w:pPr>
      <w:rPr>
        <w:rFonts w:hint="default"/>
        <w:lang w:val="es-ES" w:eastAsia="en-US" w:bidi="ar-SA"/>
      </w:rPr>
    </w:lvl>
    <w:lvl w:ilvl="6" w:tplc="9BBE4AD0">
      <w:numFmt w:val="bullet"/>
      <w:lvlText w:val="•"/>
      <w:lvlJc w:val="left"/>
      <w:pPr>
        <w:ind w:left="5759" w:hanging="284"/>
      </w:pPr>
      <w:rPr>
        <w:rFonts w:hint="default"/>
        <w:lang w:val="es-ES" w:eastAsia="en-US" w:bidi="ar-SA"/>
      </w:rPr>
    </w:lvl>
    <w:lvl w:ilvl="7" w:tplc="75AE333C">
      <w:numFmt w:val="bullet"/>
      <w:lvlText w:val="•"/>
      <w:lvlJc w:val="left"/>
      <w:pPr>
        <w:ind w:left="6696" w:hanging="284"/>
      </w:pPr>
      <w:rPr>
        <w:rFonts w:hint="default"/>
        <w:lang w:val="es-ES" w:eastAsia="en-US" w:bidi="ar-SA"/>
      </w:rPr>
    </w:lvl>
    <w:lvl w:ilvl="8" w:tplc="D256ADA2">
      <w:numFmt w:val="bullet"/>
      <w:lvlText w:val="•"/>
      <w:lvlJc w:val="left"/>
      <w:pPr>
        <w:ind w:left="7633" w:hanging="284"/>
      </w:pPr>
      <w:rPr>
        <w:rFonts w:hint="default"/>
        <w:lang w:val="es-ES" w:eastAsia="en-US" w:bidi="ar-SA"/>
      </w:rPr>
    </w:lvl>
  </w:abstractNum>
  <w:abstractNum w:abstractNumId="2" w15:restartNumberingAfterBreak="0">
    <w:nsid w:val="1C791339"/>
    <w:multiLevelType w:val="hybridMultilevel"/>
    <w:tmpl w:val="6C205E2E"/>
    <w:lvl w:ilvl="0" w:tplc="A718B574">
      <w:start w:val="1"/>
      <w:numFmt w:val="decimal"/>
      <w:lvlText w:val="%1."/>
      <w:lvlJc w:val="left"/>
      <w:pPr>
        <w:ind w:left="138" w:hanging="293"/>
      </w:pPr>
      <w:rPr>
        <w:rFonts w:ascii="Arial" w:eastAsia="Arial" w:hAnsi="Arial" w:cs="Arial" w:hint="default"/>
        <w:i/>
        <w:iCs/>
        <w:w w:val="99"/>
        <w:sz w:val="24"/>
        <w:szCs w:val="24"/>
        <w:u w:val="single" w:color="000000"/>
        <w:lang w:val="es-ES" w:eastAsia="en-US" w:bidi="ar-SA"/>
      </w:rPr>
    </w:lvl>
    <w:lvl w:ilvl="1" w:tplc="C5D6573E">
      <w:numFmt w:val="bullet"/>
      <w:lvlText w:val="•"/>
      <w:lvlJc w:val="left"/>
      <w:pPr>
        <w:ind w:left="1076" w:hanging="293"/>
      </w:pPr>
      <w:rPr>
        <w:rFonts w:hint="default"/>
        <w:lang w:val="es-ES" w:eastAsia="en-US" w:bidi="ar-SA"/>
      </w:rPr>
    </w:lvl>
    <w:lvl w:ilvl="2" w:tplc="6CE868B8">
      <w:numFmt w:val="bullet"/>
      <w:lvlText w:val="•"/>
      <w:lvlJc w:val="left"/>
      <w:pPr>
        <w:ind w:left="2013" w:hanging="293"/>
      </w:pPr>
      <w:rPr>
        <w:rFonts w:hint="default"/>
        <w:lang w:val="es-ES" w:eastAsia="en-US" w:bidi="ar-SA"/>
      </w:rPr>
    </w:lvl>
    <w:lvl w:ilvl="3" w:tplc="BEFC71E6">
      <w:numFmt w:val="bullet"/>
      <w:lvlText w:val="•"/>
      <w:lvlJc w:val="left"/>
      <w:pPr>
        <w:ind w:left="2949" w:hanging="293"/>
      </w:pPr>
      <w:rPr>
        <w:rFonts w:hint="default"/>
        <w:lang w:val="es-ES" w:eastAsia="en-US" w:bidi="ar-SA"/>
      </w:rPr>
    </w:lvl>
    <w:lvl w:ilvl="4" w:tplc="FDF41AA4">
      <w:numFmt w:val="bullet"/>
      <w:lvlText w:val="•"/>
      <w:lvlJc w:val="left"/>
      <w:pPr>
        <w:ind w:left="3886" w:hanging="293"/>
      </w:pPr>
      <w:rPr>
        <w:rFonts w:hint="default"/>
        <w:lang w:val="es-ES" w:eastAsia="en-US" w:bidi="ar-SA"/>
      </w:rPr>
    </w:lvl>
    <w:lvl w:ilvl="5" w:tplc="5740C454">
      <w:numFmt w:val="bullet"/>
      <w:lvlText w:val="•"/>
      <w:lvlJc w:val="left"/>
      <w:pPr>
        <w:ind w:left="4823" w:hanging="293"/>
      </w:pPr>
      <w:rPr>
        <w:rFonts w:hint="default"/>
        <w:lang w:val="es-ES" w:eastAsia="en-US" w:bidi="ar-SA"/>
      </w:rPr>
    </w:lvl>
    <w:lvl w:ilvl="6" w:tplc="4DD09C84">
      <w:numFmt w:val="bullet"/>
      <w:lvlText w:val="•"/>
      <w:lvlJc w:val="left"/>
      <w:pPr>
        <w:ind w:left="5759" w:hanging="293"/>
      </w:pPr>
      <w:rPr>
        <w:rFonts w:hint="default"/>
        <w:lang w:val="es-ES" w:eastAsia="en-US" w:bidi="ar-SA"/>
      </w:rPr>
    </w:lvl>
    <w:lvl w:ilvl="7" w:tplc="E916A614">
      <w:numFmt w:val="bullet"/>
      <w:lvlText w:val="•"/>
      <w:lvlJc w:val="left"/>
      <w:pPr>
        <w:ind w:left="6696" w:hanging="293"/>
      </w:pPr>
      <w:rPr>
        <w:rFonts w:hint="default"/>
        <w:lang w:val="es-ES" w:eastAsia="en-US" w:bidi="ar-SA"/>
      </w:rPr>
    </w:lvl>
    <w:lvl w:ilvl="8" w:tplc="F0C2E7CA">
      <w:numFmt w:val="bullet"/>
      <w:lvlText w:val="•"/>
      <w:lvlJc w:val="left"/>
      <w:pPr>
        <w:ind w:left="7633" w:hanging="293"/>
      </w:pPr>
      <w:rPr>
        <w:rFonts w:hint="default"/>
        <w:lang w:val="es-ES" w:eastAsia="en-US" w:bidi="ar-SA"/>
      </w:rPr>
    </w:lvl>
  </w:abstractNum>
  <w:abstractNum w:abstractNumId="3" w15:restartNumberingAfterBreak="0">
    <w:nsid w:val="1FE96175"/>
    <w:multiLevelType w:val="hybridMultilevel"/>
    <w:tmpl w:val="3072007A"/>
    <w:lvl w:ilvl="0" w:tplc="C3A2B93A">
      <w:start w:val="1"/>
      <w:numFmt w:val="lowerLetter"/>
      <w:lvlText w:val="%1)"/>
      <w:lvlJc w:val="left"/>
      <w:pPr>
        <w:ind w:left="138" w:hanging="300"/>
      </w:pPr>
      <w:rPr>
        <w:rFonts w:ascii="Arial" w:eastAsia="Arial" w:hAnsi="Arial" w:cs="Arial" w:hint="default"/>
        <w:i/>
        <w:iCs/>
        <w:w w:val="99"/>
        <w:sz w:val="24"/>
        <w:szCs w:val="24"/>
        <w:lang w:val="es-ES" w:eastAsia="en-US" w:bidi="ar-SA"/>
      </w:rPr>
    </w:lvl>
    <w:lvl w:ilvl="1" w:tplc="8EA27DBA">
      <w:numFmt w:val="bullet"/>
      <w:lvlText w:val="•"/>
      <w:lvlJc w:val="left"/>
      <w:pPr>
        <w:ind w:left="1076" w:hanging="300"/>
      </w:pPr>
      <w:rPr>
        <w:rFonts w:hint="default"/>
        <w:lang w:val="es-ES" w:eastAsia="en-US" w:bidi="ar-SA"/>
      </w:rPr>
    </w:lvl>
    <w:lvl w:ilvl="2" w:tplc="D728C804">
      <w:numFmt w:val="bullet"/>
      <w:lvlText w:val="•"/>
      <w:lvlJc w:val="left"/>
      <w:pPr>
        <w:ind w:left="2013" w:hanging="300"/>
      </w:pPr>
      <w:rPr>
        <w:rFonts w:hint="default"/>
        <w:lang w:val="es-ES" w:eastAsia="en-US" w:bidi="ar-SA"/>
      </w:rPr>
    </w:lvl>
    <w:lvl w:ilvl="3" w:tplc="ED10004C">
      <w:numFmt w:val="bullet"/>
      <w:lvlText w:val="•"/>
      <w:lvlJc w:val="left"/>
      <w:pPr>
        <w:ind w:left="2949" w:hanging="300"/>
      </w:pPr>
      <w:rPr>
        <w:rFonts w:hint="default"/>
        <w:lang w:val="es-ES" w:eastAsia="en-US" w:bidi="ar-SA"/>
      </w:rPr>
    </w:lvl>
    <w:lvl w:ilvl="4" w:tplc="AAB4294A">
      <w:numFmt w:val="bullet"/>
      <w:lvlText w:val="•"/>
      <w:lvlJc w:val="left"/>
      <w:pPr>
        <w:ind w:left="3886" w:hanging="300"/>
      </w:pPr>
      <w:rPr>
        <w:rFonts w:hint="default"/>
        <w:lang w:val="es-ES" w:eastAsia="en-US" w:bidi="ar-SA"/>
      </w:rPr>
    </w:lvl>
    <w:lvl w:ilvl="5" w:tplc="70B8DE86">
      <w:numFmt w:val="bullet"/>
      <w:lvlText w:val="•"/>
      <w:lvlJc w:val="left"/>
      <w:pPr>
        <w:ind w:left="4823" w:hanging="300"/>
      </w:pPr>
      <w:rPr>
        <w:rFonts w:hint="default"/>
        <w:lang w:val="es-ES" w:eastAsia="en-US" w:bidi="ar-SA"/>
      </w:rPr>
    </w:lvl>
    <w:lvl w:ilvl="6" w:tplc="7D94142C">
      <w:numFmt w:val="bullet"/>
      <w:lvlText w:val="•"/>
      <w:lvlJc w:val="left"/>
      <w:pPr>
        <w:ind w:left="5759" w:hanging="300"/>
      </w:pPr>
      <w:rPr>
        <w:rFonts w:hint="default"/>
        <w:lang w:val="es-ES" w:eastAsia="en-US" w:bidi="ar-SA"/>
      </w:rPr>
    </w:lvl>
    <w:lvl w:ilvl="7" w:tplc="1B68D3F2">
      <w:numFmt w:val="bullet"/>
      <w:lvlText w:val="•"/>
      <w:lvlJc w:val="left"/>
      <w:pPr>
        <w:ind w:left="6696" w:hanging="300"/>
      </w:pPr>
      <w:rPr>
        <w:rFonts w:hint="default"/>
        <w:lang w:val="es-ES" w:eastAsia="en-US" w:bidi="ar-SA"/>
      </w:rPr>
    </w:lvl>
    <w:lvl w:ilvl="8" w:tplc="87F2C856">
      <w:numFmt w:val="bullet"/>
      <w:lvlText w:val="•"/>
      <w:lvlJc w:val="left"/>
      <w:pPr>
        <w:ind w:left="7633" w:hanging="300"/>
      </w:pPr>
      <w:rPr>
        <w:rFonts w:hint="default"/>
        <w:lang w:val="es-ES" w:eastAsia="en-US" w:bidi="ar-SA"/>
      </w:rPr>
    </w:lvl>
  </w:abstractNum>
  <w:abstractNum w:abstractNumId="4" w15:restartNumberingAfterBreak="0">
    <w:nsid w:val="24BC7A96"/>
    <w:multiLevelType w:val="hybridMultilevel"/>
    <w:tmpl w:val="3724BB94"/>
    <w:lvl w:ilvl="0" w:tplc="95429D40">
      <w:start w:val="1"/>
      <w:numFmt w:val="lowerLetter"/>
      <w:lvlText w:val="%1)"/>
      <w:lvlJc w:val="left"/>
      <w:pPr>
        <w:ind w:left="138" w:hanging="346"/>
      </w:pPr>
      <w:rPr>
        <w:rFonts w:hint="default"/>
        <w:i/>
        <w:iCs/>
        <w:w w:val="99"/>
        <w:lang w:val="es-ES" w:eastAsia="en-US" w:bidi="ar-SA"/>
      </w:rPr>
    </w:lvl>
    <w:lvl w:ilvl="1" w:tplc="24B2096E">
      <w:numFmt w:val="bullet"/>
      <w:lvlText w:val="•"/>
      <w:lvlJc w:val="left"/>
      <w:pPr>
        <w:ind w:left="1076" w:hanging="346"/>
      </w:pPr>
      <w:rPr>
        <w:rFonts w:hint="default"/>
        <w:lang w:val="es-ES" w:eastAsia="en-US" w:bidi="ar-SA"/>
      </w:rPr>
    </w:lvl>
    <w:lvl w:ilvl="2" w:tplc="336E7A6C">
      <w:numFmt w:val="bullet"/>
      <w:lvlText w:val="•"/>
      <w:lvlJc w:val="left"/>
      <w:pPr>
        <w:ind w:left="2013" w:hanging="346"/>
      </w:pPr>
      <w:rPr>
        <w:rFonts w:hint="default"/>
        <w:lang w:val="es-ES" w:eastAsia="en-US" w:bidi="ar-SA"/>
      </w:rPr>
    </w:lvl>
    <w:lvl w:ilvl="3" w:tplc="042ED840">
      <w:numFmt w:val="bullet"/>
      <w:lvlText w:val="•"/>
      <w:lvlJc w:val="left"/>
      <w:pPr>
        <w:ind w:left="2949" w:hanging="346"/>
      </w:pPr>
      <w:rPr>
        <w:rFonts w:hint="default"/>
        <w:lang w:val="es-ES" w:eastAsia="en-US" w:bidi="ar-SA"/>
      </w:rPr>
    </w:lvl>
    <w:lvl w:ilvl="4" w:tplc="B4442B9A">
      <w:numFmt w:val="bullet"/>
      <w:lvlText w:val="•"/>
      <w:lvlJc w:val="left"/>
      <w:pPr>
        <w:ind w:left="3886" w:hanging="346"/>
      </w:pPr>
      <w:rPr>
        <w:rFonts w:hint="default"/>
        <w:lang w:val="es-ES" w:eastAsia="en-US" w:bidi="ar-SA"/>
      </w:rPr>
    </w:lvl>
    <w:lvl w:ilvl="5" w:tplc="1E5C387E">
      <w:numFmt w:val="bullet"/>
      <w:lvlText w:val="•"/>
      <w:lvlJc w:val="left"/>
      <w:pPr>
        <w:ind w:left="4823" w:hanging="346"/>
      </w:pPr>
      <w:rPr>
        <w:rFonts w:hint="default"/>
        <w:lang w:val="es-ES" w:eastAsia="en-US" w:bidi="ar-SA"/>
      </w:rPr>
    </w:lvl>
    <w:lvl w:ilvl="6" w:tplc="B72A6ABE">
      <w:numFmt w:val="bullet"/>
      <w:lvlText w:val="•"/>
      <w:lvlJc w:val="left"/>
      <w:pPr>
        <w:ind w:left="5759" w:hanging="346"/>
      </w:pPr>
      <w:rPr>
        <w:rFonts w:hint="default"/>
        <w:lang w:val="es-ES" w:eastAsia="en-US" w:bidi="ar-SA"/>
      </w:rPr>
    </w:lvl>
    <w:lvl w:ilvl="7" w:tplc="5B1E2A0E">
      <w:numFmt w:val="bullet"/>
      <w:lvlText w:val="•"/>
      <w:lvlJc w:val="left"/>
      <w:pPr>
        <w:ind w:left="6696" w:hanging="346"/>
      </w:pPr>
      <w:rPr>
        <w:rFonts w:hint="default"/>
        <w:lang w:val="es-ES" w:eastAsia="en-US" w:bidi="ar-SA"/>
      </w:rPr>
    </w:lvl>
    <w:lvl w:ilvl="8" w:tplc="DB62D5E4">
      <w:numFmt w:val="bullet"/>
      <w:lvlText w:val="•"/>
      <w:lvlJc w:val="left"/>
      <w:pPr>
        <w:ind w:left="7633" w:hanging="346"/>
      </w:pPr>
      <w:rPr>
        <w:rFonts w:hint="default"/>
        <w:lang w:val="es-ES" w:eastAsia="en-US" w:bidi="ar-SA"/>
      </w:rPr>
    </w:lvl>
  </w:abstractNum>
  <w:abstractNum w:abstractNumId="5" w15:restartNumberingAfterBreak="0">
    <w:nsid w:val="32C02DA6"/>
    <w:multiLevelType w:val="hybridMultilevel"/>
    <w:tmpl w:val="CA522ECC"/>
    <w:lvl w:ilvl="0" w:tplc="CCE8948C">
      <w:start w:val="1"/>
      <w:numFmt w:val="lowerLetter"/>
      <w:lvlText w:val="%1)"/>
      <w:lvlJc w:val="left"/>
      <w:pPr>
        <w:ind w:left="138" w:hanging="307"/>
      </w:pPr>
      <w:rPr>
        <w:rFonts w:ascii="Arial" w:eastAsia="Arial" w:hAnsi="Arial" w:cs="Arial" w:hint="default"/>
        <w:i/>
        <w:iCs/>
        <w:w w:val="99"/>
        <w:sz w:val="24"/>
        <w:szCs w:val="24"/>
        <w:lang w:val="es-ES" w:eastAsia="en-US" w:bidi="ar-SA"/>
      </w:rPr>
    </w:lvl>
    <w:lvl w:ilvl="1" w:tplc="3DC07B4E">
      <w:numFmt w:val="bullet"/>
      <w:lvlText w:val="•"/>
      <w:lvlJc w:val="left"/>
      <w:pPr>
        <w:ind w:left="1076" w:hanging="307"/>
      </w:pPr>
      <w:rPr>
        <w:rFonts w:hint="default"/>
        <w:lang w:val="es-ES" w:eastAsia="en-US" w:bidi="ar-SA"/>
      </w:rPr>
    </w:lvl>
    <w:lvl w:ilvl="2" w:tplc="0444EE66">
      <w:numFmt w:val="bullet"/>
      <w:lvlText w:val="•"/>
      <w:lvlJc w:val="left"/>
      <w:pPr>
        <w:ind w:left="2013" w:hanging="307"/>
      </w:pPr>
      <w:rPr>
        <w:rFonts w:hint="default"/>
        <w:lang w:val="es-ES" w:eastAsia="en-US" w:bidi="ar-SA"/>
      </w:rPr>
    </w:lvl>
    <w:lvl w:ilvl="3" w:tplc="8158AF76">
      <w:numFmt w:val="bullet"/>
      <w:lvlText w:val="•"/>
      <w:lvlJc w:val="left"/>
      <w:pPr>
        <w:ind w:left="2949" w:hanging="307"/>
      </w:pPr>
      <w:rPr>
        <w:rFonts w:hint="default"/>
        <w:lang w:val="es-ES" w:eastAsia="en-US" w:bidi="ar-SA"/>
      </w:rPr>
    </w:lvl>
    <w:lvl w:ilvl="4" w:tplc="E1CE59F2">
      <w:numFmt w:val="bullet"/>
      <w:lvlText w:val="•"/>
      <w:lvlJc w:val="left"/>
      <w:pPr>
        <w:ind w:left="3886" w:hanging="307"/>
      </w:pPr>
      <w:rPr>
        <w:rFonts w:hint="default"/>
        <w:lang w:val="es-ES" w:eastAsia="en-US" w:bidi="ar-SA"/>
      </w:rPr>
    </w:lvl>
    <w:lvl w:ilvl="5" w:tplc="24EA877A">
      <w:numFmt w:val="bullet"/>
      <w:lvlText w:val="•"/>
      <w:lvlJc w:val="left"/>
      <w:pPr>
        <w:ind w:left="4823" w:hanging="307"/>
      </w:pPr>
      <w:rPr>
        <w:rFonts w:hint="default"/>
        <w:lang w:val="es-ES" w:eastAsia="en-US" w:bidi="ar-SA"/>
      </w:rPr>
    </w:lvl>
    <w:lvl w:ilvl="6" w:tplc="B3520302">
      <w:numFmt w:val="bullet"/>
      <w:lvlText w:val="•"/>
      <w:lvlJc w:val="left"/>
      <w:pPr>
        <w:ind w:left="5759" w:hanging="307"/>
      </w:pPr>
      <w:rPr>
        <w:rFonts w:hint="default"/>
        <w:lang w:val="es-ES" w:eastAsia="en-US" w:bidi="ar-SA"/>
      </w:rPr>
    </w:lvl>
    <w:lvl w:ilvl="7" w:tplc="B172D756">
      <w:numFmt w:val="bullet"/>
      <w:lvlText w:val="•"/>
      <w:lvlJc w:val="left"/>
      <w:pPr>
        <w:ind w:left="6696" w:hanging="307"/>
      </w:pPr>
      <w:rPr>
        <w:rFonts w:hint="default"/>
        <w:lang w:val="es-ES" w:eastAsia="en-US" w:bidi="ar-SA"/>
      </w:rPr>
    </w:lvl>
    <w:lvl w:ilvl="8" w:tplc="9572C26C">
      <w:numFmt w:val="bullet"/>
      <w:lvlText w:val="•"/>
      <w:lvlJc w:val="left"/>
      <w:pPr>
        <w:ind w:left="7633" w:hanging="307"/>
      </w:pPr>
      <w:rPr>
        <w:rFonts w:hint="default"/>
        <w:lang w:val="es-ES" w:eastAsia="en-US" w:bidi="ar-SA"/>
      </w:rPr>
    </w:lvl>
  </w:abstractNum>
  <w:abstractNum w:abstractNumId="6" w15:restartNumberingAfterBreak="0">
    <w:nsid w:val="39996D64"/>
    <w:multiLevelType w:val="hybridMultilevel"/>
    <w:tmpl w:val="CB1A340C"/>
    <w:lvl w:ilvl="0" w:tplc="31666CBC">
      <w:start w:val="1"/>
      <w:numFmt w:val="lowerLetter"/>
      <w:lvlText w:val="%1)"/>
      <w:lvlJc w:val="left"/>
      <w:pPr>
        <w:ind w:left="138" w:hanging="379"/>
      </w:pPr>
      <w:rPr>
        <w:rFonts w:ascii="Arial" w:eastAsia="Arial" w:hAnsi="Arial" w:cs="Arial" w:hint="default"/>
        <w:i/>
        <w:iCs/>
        <w:w w:val="99"/>
        <w:sz w:val="24"/>
        <w:szCs w:val="24"/>
        <w:lang w:val="es-ES" w:eastAsia="en-US" w:bidi="ar-SA"/>
      </w:rPr>
    </w:lvl>
    <w:lvl w:ilvl="1" w:tplc="FEE40A06">
      <w:numFmt w:val="bullet"/>
      <w:lvlText w:val="•"/>
      <w:lvlJc w:val="left"/>
      <w:pPr>
        <w:ind w:left="1076" w:hanging="379"/>
      </w:pPr>
      <w:rPr>
        <w:rFonts w:hint="default"/>
        <w:lang w:val="es-ES" w:eastAsia="en-US" w:bidi="ar-SA"/>
      </w:rPr>
    </w:lvl>
    <w:lvl w:ilvl="2" w:tplc="E3E8D0AA">
      <w:numFmt w:val="bullet"/>
      <w:lvlText w:val="•"/>
      <w:lvlJc w:val="left"/>
      <w:pPr>
        <w:ind w:left="2013" w:hanging="379"/>
      </w:pPr>
      <w:rPr>
        <w:rFonts w:hint="default"/>
        <w:lang w:val="es-ES" w:eastAsia="en-US" w:bidi="ar-SA"/>
      </w:rPr>
    </w:lvl>
    <w:lvl w:ilvl="3" w:tplc="B8C25C68">
      <w:numFmt w:val="bullet"/>
      <w:lvlText w:val="•"/>
      <w:lvlJc w:val="left"/>
      <w:pPr>
        <w:ind w:left="2949" w:hanging="379"/>
      </w:pPr>
      <w:rPr>
        <w:rFonts w:hint="default"/>
        <w:lang w:val="es-ES" w:eastAsia="en-US" w:bidi="ar-SA"/>
      </w:rPr>
    </w:lvl>
    <w:lvl w:ilvl="4" w:tplc="5D6EB260">
      <w:numFmt w:val="bullet"/>
      <w:lvlText w:val="•"/>
      <w:lvlJc w:val="left"/>
      <w:pPr>
        <w:ind w:left="3886" w:hanging="379"/>
      </w:pPr>
      <w:rPr>
        <w:rFonts w:hint="default"/>
        <w:lang w:val="es-ES" w:eastAsia="en-US" w:bidi="ar-SA"/>
      </w:rPr>
    </w:lvl>
    <w:lvl w:ilvl="5" w:tplc="8E8AD972">
      <w:numFmt w:val="bullet"/>
      <w:lvlText w:val="•"/>
      <w:lvlJc w:val="left"/>
      <w:pPr>
        <w:ind w:left="4823" w:hanging="379"/>
      </w:pPr>
      <w:rPr>
        <w:rFonts w:hint="default"/>
        <w:lang w:val="es-ES" w:eastAsia="en-US" w:bidi="ar-SA"/>
      </w:rPr>
    </w:lvl>
    <w:lvl w:ilvl="6" w:tplc="784C82E4">
      <w:numFmt w:val="bullet"/>
      <w:lvlText w:val="•"/>
      <w:lvlJc w:val="left"/>
      <w:pPr>
        <w:ind w:left="5759" w:hanging="379"/>
      </w:pPr>
      <w:rPr>
        <w:rFonts w:hint="default"/>
        <w:lang w:val="es-ES" w:eastAsia="en-US" w:bidi="ar-SA"/>
      </w:rPr>
    </w:lvl>
    <w:lvl w:ilvl="7" w:tplc="D4BCC5EA">
      <w:numFmt w:val="bullet"/>
      <w:lvlText w:val="•"/>
      <w:lvlJc w:val="left"/>
      <w:pPr>
        <w:ind w:left="6696" w:hanging="379"/>
      </w:pPr>
      <w:rPr>
        <w:rFonts w:hint="default"/>
        <w:lang w:val="es-ES" w:eastAsia="en-US" w:bidi="ar-SA"/>
      </w:rPr>
    </w:lvl>
    <w:lvl w:ilvl="8" w:tplc="34261A6E">
      <w:numFmt w:val="bullet"/>
      <w:lvlText w:val="•"/>
      <w:lvlJc w:val="left"/>
      <w:pPr>
        <w:ind w:left="7633" w:hanging="379"/>
      </w:pPr>
      <w:rPr>
        <w:rFonts w:hint="default"/>
        <w:lang w:val="es-ES" w:eastAsia="en-US" w:bidi="ar-SA"/>
      </w:rPr>
    </w:lvl>
  </w:abstractNum>
  <w:abstractNum w:abstractNumId="7" w15:restartNumberingAfterBreak="0">
    <w:nsid w:val="60B71AA9"/>
    <w:multiLevelType w:val="hybridMultilevel"/>
    <w:tmpl w:val="0F801458"/>
    <w:lvl w:ilvl="0" w:tplc="C9404918">
      <w:start w:val="1"/>
      <w:numFmt w:val="lowerLetter"/>
      <w:lvlText w:val="%1)"/>
      <w:lvlJc w:val="left"/>
      <w:pPr>
        <w:ind w:left="138" w:hanging="379"/>
      </w:pPr>
      <w:rPr>
        <w:rFonts w:hint="default"/>
        <w:i/>
        <w:iCs/>
        <w:w w:val="99"/>
        <w:lang w:val="es-ES" w:eastAsia="en-US" w:bidi="ar-SA"/>
      </w:rPr>
    </w:lvl>
    <w:lvl w:ilvl="1" w:tplc="7028108E">
      <w:numFmt w:val="bullet"/>
      <w:lvlText w:val="•"/>
      <w:lvlJc w:val="left"/>
      <w:pPr>
        <w:ind w:left="1076" w:hanging="379"/>
      </w:pPr>
      <w:rPr>
        <w:rFonts w:hint="default"/>
        <w:lang w:val="es-ES" w:eastAsia="en-US" w:bidi="ar-SA"/>
      </w:rPr>
    </w:lvl>
    <w:lvl w:ilvl="2" w:tplc="9F5E5A68">
      <w:numFmt w:val="bullet"/>
      <w:lvlText w:val="•"/>
      <w:lvlJc w:val="left"/>
      <w:pPr>
        <w:ind w:left="2013" w:hanging="379"/>
      </w:pPr>
      <w:rPr>
        <w:rFonts w:hint="default"/>
        <w:lang w:val="es-ES" w:eastAsia="en-US" w:bidi="ar-SA"/>
      </w:rPr>
    </w:lvl>
    <w:lvl w:ilvl="3" w:tplc="CBD41CA8">
      <w:numFmt w:val="bullet"/>
      <w:lvlText w:val="•"/>
      <w:lvlJc w:val="left"/>
      <w:pPr>
        <w:ind w:left="2949" w:hanging="379"/>
      </w:pPr>
      <w:rPr>
        <w:rFonts w:hint="default"/>
        <w:lang w:val="es-ES" w:eastAsia="en-US" w:bidi="ar-SA"/>
      </w:rPr>
    </w:lvl>
    <w:lvl w:ilvl="4" w:tplc="A386EF1C">
      <w:numFmt w:val="bullet"/>
      <w:lvlText w:val="•"/>
      <w:lvlJc w:val="left"/>
      <w:pPr>
        <w:ind w:left="3886" w:hanging="379"/>
      </w:pPr>
      <w:rPr>
        <w:rFonts w:hint="default"/>
        <w:lang w:val="es-ES" w:eastAsia="en-US" w:bidi="ar-SA"/>
      </w:rPr>
    </w:lvl>
    <w:lvl w:ilvl="5" w:tplc="95D8020E">
      <w:numFmt w:val="bullet"/>
      <w:lvlText w:val="•"/>
      <w:lvlJc w:val="left"/>
      <w:pPr>
        <w:ind w:left="4823" w:hanging="379"/>
      </w:pPr>
      <w:rPr>
        <w:rFonts w:hint="default"/>
        <w:lang w:val="es-ES" w:eastAsia="en-US" w:bidi="ar-SA"/>
      </w:rPr>
    </w:lvl>
    <w:lvl w:ilvl="6" w:tplc="0D58475C">
      <w:numFmt w:val="bullet"/>
      <w:lvlText w:val="•"/>
      <w:lvlJc w:val="left"/>
      <w:pPr>
        <w:ind w:left="5759" w:hanging="379"/>
      </w:pPr>
      <w:rPr>
        <w:rFonts w:hint="default"/>
        <w:lang w:val="es-ES" w:eastAsia="en-US" w:bidi="ar-SA"/>
      </w:rPr>
    </w:lvl>
    <w:lvl w:ilvl="7" w:tplc="F8B28D62">
      <w:numFmt w:val="bullet"/>
      <w:lvlText w:val="•"/>
      <w:lvlJc w:val="left"/>
      <w:pPr>
        <w:ind w:left="6696" w:hanging="379"/>
      </w:pPr>
      <w:rPr>
        <w:rFonts w:hint="default"/>
        <w:lang w:val="es-ES" w:eastAsia="en-US" w:bidi="ar-SA"/>
      </w:rPr>
    </w:lvl>
    <w:lvl w:ilvl="8" w:tplc="616E0F54">
      <w:numFmt w:val="bullet"/>
      <w:lvlText w:val="•"/>
      <w:lvlJc w:val="left"/>
      <w:pPr>
        <w:ind w:left="7633" w:hanging="379"/>
      </w:pPr>
      <w:rPr>
        <w:rFonts w:hint="default"/>
        <w:lang w:val="es-ES" w:eastAsia="en-US" w:bidi="ar-SA"/>
      </w:rPr>
    </w:lvl>
  </w:abstractNum>
  <w:num w:numId="1" w16cid:durableId="1958948879">
    <w:abstractNumId w:val="1"/>
  </w:num>
  <w:num w:numId="2" w16cid:durableId="2010866239">
    <w:abstractNumId w:val="0"/>
  </w:num>
  <w:num w:numId="3" w16cid:durableId="1591815067">
    <w:abstractNumId w:val="3"/>
  </w:num>
  <w:num w:numId="4" w16cid:durableId="1130323513">
    <w:abstractNumId w:val="7"/>
  </w:num>
  <w:num w:numId="5" w16cid:durableId="975601417">
    <w:abstractNumId w:val="6"/>
  </w:num>
  <w:num w:numId="6" w16cid:durableId="1631790286">
    <w:abstractNumId w:val="5"/>
  </w:num>
  <w:num w:numId="7" w16cid:durableId="1227377504">
    <w:abstractNumId w:val="4"/>
  </w:num>
  <w:num w:numId="8" w16cid:durableId="14632280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B45BF"/>
    <w:rsid w:val="00077BF7"/>
    <w:rsid w:val="000D667E"/>
    <w:rsid w:val="00151742"/>
    <w:rsid w:val="001A491D"/>
    <w:rsid w:val="0020384B"/>
    <w:rsid w:val="00211883"/>
    <w:rsid w:val="00216113"/>
    <w:rsid w:val="002215CC"/>
    <w:rsid w:val="00271DB1"/>
    <w:rsid w:val="002B2D25"/>
    <w:rsid w:val="002E010E"/>
    <w:rsid w:val="002F7B5C"/>
    <w:rsid w:val="003E4362"/>
    <w:rsid w:val="00505028"/>
    <w:rsid w:val="005169DF"/>
    <w:rsid w:val="0057131D"/>
    <w:rsid w:val="005864A7"/>
    <w:rsid w:val="005C0348"/>
    <w:rsid w:val="00675B49"/>
    <w:rsid w:val="007611DA"/>
    <w:rsid w:val="00886081"/>
    <w:rsid w:val="008D6019"/>
    <w:rsid w:val="00961D07"/>
    <w:rsid w:val="00AA7FC3"/>
    <w:rsid w:val="00AB45BF"/>
    <w:rsid w:val="00AC5405"/>
    <w:rsid w:val="00B91CE2"/>
    <w:rsid w:val="00B91CF3"/>
    <w:rsid w:val="00BD19D6"/>
    <w:rsid w:val="00BD56CE"/>
    <w:rsid w:val="00C770CD"/>
    <w:rsid w:val="00CF79E6"/>
    <w:rsid w:val="00D310CE"/>
    <w:rsid w:val="00D34163"/>
    <w:rsid w:val="00D534F5"/>
    <w:rsid w:val="00EE55CF"/>
    <w:rsid w:val="00FB73D6"/>
    <w:rsid w:val="00FF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F2B0A"/>
  <w15:docId w15:val="{8B0BFED5-9149-47D0-AA6B-A40EAA6B9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paragraph" w:styleId="Ttulo1">
    <w:name w:val="heading 1"/>
    <w:basedOn w:val="Normal"/>
    <w:uiPriority w:val="9"/>
    <w:qFormat/>
    <w:pPr>
      <w:ind w:left="138" w:right="146"/>
      <w:jc w:val="both"/>
      <w:outlineLvl w:val="0"/>
    </w:pPr>
    <w:rPr>
      <w:rFonts w:ascii="Arial MT" w:eastAsia="Arial MT" w:hAnsi="Arial MT" w:cs="Arial MT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38"/>
      <w:jc w:val="both"/>
    </w:pPr>
    <w:rPr>
      <w:i/>
      <w:iCs/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38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215C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215CC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215C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215CC"/>
    <w:rPr>
      <w:rFonts w:ascii="Arial" w:eastAsia="Arial" w:hAnsi="Arial" w:cs="Arial"/>
      <w:lang w:val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D34163"/>
    <w:pPr>
      <w:widowControl/>
      <w:autoSpaceDE/>
      <w:autoSpaceDN/>
    </w:pPr>
    <w:rPr>
      <w:kern w:val="2"/>
      <w:lang w:val="es-E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D341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89A86-B709-41D2-AF32-F03FA9AB9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2077</Words>
  <Characters>11426</Characters>
  <Application>Microsoft Office Word</Application>
  <DocSecurity>0</DocSecurity>
  <Lines>95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</cp:lastModifiedBy>
  <cp:revision>27</cp:revision>
  <dcterms:created xsi:type="dcterms:W3CDTF">2023-10-01T22:24:00Z</dcterms:created>
  <dcterms:modified xsi:type="dcterms:W3CDTF">2025-10-08T19:00:00Z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2023-10-01T00:00:00Z</vt:filetime>
  </property>
</Properties>
</file>